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D69"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bCs/>
          <w:caps/>
          <w:kern w:val="0"/>
          <w14:ligatures w14:val="none"/>
        </w:rPr>
      </w:pPr>
      <w:r w:rsidRPr="006C3ED7">
        <w:rPr>
          <w:rFonts w:ascii="Arial" w:eastAsia="Times New Roman" w:hAnsi="Arial" w:cs="Arial"/>
          <w:b/>
          <w:bCs/>
          <w:caps/>
          <w:kern w:val="0"/>
          <w14:ligatures w14:val="none"/>
        </w:rPr>
        <w:t>paslaugų</w:t>
      </w:r>
      <w:r w:rsidRPr="00177D7E">
        <w:rPr>
          <w:rFonts w:ascii="Arial" w:eastAsia="Times New Roman" w:hAnsi="Arial" w:cs="Arial"/>
          <w:b/>
          <w:bCs/>
          <w:caps/>
          <w:kern w:val="0"/>
          <w14:ligatures w14:val="none"/>
        </w:rPr>
        <w:t xml:space="preserve"> pirkimo-pardavimo sutarties Specialiosios sąlygos</w:t>
      </w:r>
    </w:p>
    <w:p w14:paraId="5693161D"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14:ligatures w14:val="none"/>
        </w:rPr>
      </w:pPr>
    </w:p>
    <w:p w14:paraId="63C44D4C" w14:textId="77777777" w:rsidR="006308FE" w:rsidRPr="00177D7E" w:rsidRDefault="006308FE" w:rsidP="006308FE">
      <w:pPr>
        <w:spacing w:after="0" w:line="240" w:lineRule="auto"/>
        <w:jc w:val="center"/>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08FE" w:rsidRPr="00177D7E" w14:paraId="256F1854" w14:textId="77777777" w:rsidTr="00C90D42">
        <w:tc>
          <w:tcPr>
            <w:tcW w:w="2448" w:type="dxa"/>
          </w:tcPr>
          <w:p w14:paraId="7CD649A0"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pavadinimas</w:t>
            </w:r>
          </w:p>
        </w:tc>
        <w:tc>
          <w:tcPr>
            <w:tcW w:w="7110" w:type="dxa"/>
            <w:gridSpan w:val="3"/>
          </w:tcPr>
          <w:p w14:paraId="43D38A58" w14:textId="4272EF8D" w:rsidR="006308FE" w:rsidRPr="00177D7E" w:rsidRDefault="00721CC3" w:rsidP="006308FE">
            <w:pPr>
              <w:spacing w:after="0" w:line="240" w:lineRule="auto"/>
              <w:jc w:val="both"/>
              <w:rPr>
                <w:rFonts w:ascii="Arial" w:eastAsia="Times New Roman" w:hAnsi="Arial" w:cs="Arial"/>
                <w14:ligatures w14:val="none"/>
              </w:rPr>
            </w:pPr>
            <w:r w:rsidRPr="00721CC3">
              <w:rPr>
                <w:rFonts w:ascii="Arial" w:eastAsia="Times New Roman" w:hAnsi="Arial" w:cs="Arial"/>
                <w14:ligatures w14:val="none"/>
              </w:rPr>
              <w:t>Nekilnojamojo turto draudimo paslaug</w:t>
            </w:r>
            <w:r>
              <w:rPr>
                <w:rFonts w:ascii="Arial" w:eastAsia="Times New Roman" w:hAnsi="Arial" w:cs="Arial"/>
                <w14:ligatures w14:val="none"/>
              </w:rPr>
              <w:t xml:space="preserve">ų </w:t>
            </w:r>
            <w:r w:rsidR="006308FE" w:rsidRPr="00177D7E">
              <w:rPr>
                <w:rFonts w:ascii="Arial" w:eastAsia="Times New Roman" w:hAnsi="Arial" w:cs="Arial"/>
                <w14:ligatures w14:val="none"/>
              </w:rPr>
              <w:t>viešojo pirkimo – pardavimo sutartis</w:t>
            </w:r>
          </w:p>
        </w:tc>
      </w:tr>
      <w:tr w:rsidR="006308FE" w:rsidRPr="00177D7E" w14:paraId="774993F7" w14:textId="77777777" w:rsidTr="00C90D42">
        <w:tc>
          <w:tcPr>
            <w:tcW w:w="2448" w:type="dxa"/>
          </w:tcPr>
          <w:p w14:paraId="3205177F"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data</w:t>
            </w:r>
          </w:p>
        </w:tc>
        <w:tc>
          <w:tcPr>
            <w:tcW w:w="2177" w:type="dxa"/>
          </w:tcPr>
          <w:p w14:paraId="086339D5" w14:textId="77777777" w:rsidR="006308FE" w:rsidRPr="00177D7E" w:rsidRDefault="006308FE" w:rsidP="006308FE">
            <w:pPr>
              <w:spacing w:after="0" w:line="240" w:lineRule="auto"/>
              <w:jc w:val="both"/>
              <w:rPr>
                <w:rFonts w:ascii="Arial" w:eastAsia="Times New Roman" w:hAnsi="Arial" w:cs="Arial"/>
                <w14:ligatures w14:val="none"/>
              </w:rPr>
            </w:pPr>
          </w:p>
        </w:tc>
        <w:tc>
          <w:tcPr>
            <w:tcW w:w="2362" w:type="dxa"/>
          </w:tcPr>
          <w:p w14:paraId="61AE59EC"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numeris</w:t>
            </w:r>
          </w:p>
        </w:tc>
        <w:tc>
          <w:tcPr>
            <w:tcW w:w="2571" w:type="dxa"/>
          </w:tcPr>
          <w:p w14:paraId="78BC9FC0" w14:textId="77777777" w:rsidR="006308FE" w:rsidRPr="00177D7E" w:rsidRDefault="006308FE" w:rsidP="006308FE">
            <w:pPr>
              <w:spacing w:after="0" w:line="240" w:lineRule="auto"/>
              <w:jc w:val="both"/>
              <w:rPr>
                <w:rFonts w:ascii="Arial" w:eastAsia="Times New Roman" w:hAnsi="Arial" w:cs="Arial"/>
                <w14:ligatures w14:val="none"/>
              </w:rPr>
            </w:pPr>
          </w:p>
        </w:tc>
      </w:tr>
    </w:tbl>
    <w:p w14:paraId="5CBE5773"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08FE" w:rsidRPr="00177D7E" w14:paraId="301949D3" w14:textId="77777777" w:rsidTr="00C90D42">
        <w:tc>
          <w:tcPr>
            <w:tcW w:w="9558" w:type="dxa"/>
            <w:gridSpan w:val="3"/>
          </w:tcPr>
          <w:p w14:paraId="0D2DC633"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 SUTARTIES ŠALYS</w:t>
            </w:r>
          </w:p>
        </w:tc>
      </w:tr>
      <w:tr w:rsidR="006308FE" w:rsidRPr="00177D7E" w14:paraId="5AC89250" w14:textId="77777777" w:rsidTr="00C90D42">
        <w:tc>
          <w:tcPr>
            <w:tcW w:w="2808" w:type="dxa"/>
            <w:vMerge w:val="restart"/>
          </w:tcPr>
          <w:p w14:paraId="5531FF70" w14:textId="77777777" w:rsidR="006308FE" w:rsidRPr="00177D7E" w:rsidRDefault="006308FE" w:rsidP="006308FE">
            <w:pPr>
              <w:spacing w:after="0" w:line="240" w:lineRule="auto"/>
              <w:jc w:val="center"/>
              <w:rPr>
                <w:rFonts w:ascii="Arial" w:eastAsia="Times New Roman" w:hAnsi="Arial" w:cs="Arial"/>
                <w:b/>
                <w14:ligatures w14:val="none"/>
              </w:rPr>
            </w:pPr>
          </w:p>
          <w:p w14:paraId="7A215914" w14:textId="77777777" w:rsidR="006308FE" w:rsidRPr="00177D7E" w:rsidRDefault="006308FE" w:rsidP="006308FE">
            <w:pPr>
              <w:spacing w:after="0" w:line="240" w:lineRule="auto"/>
              <w:jc w:val="center"/>
              <w:rPr>
                <w:rFonts w:ascii="Arial" w:eastAsia="Times New Roman" w:hAnsi="Arial" w:cs="Arial"/>
                <w:b/>
                <w14:ligatures w14:val="none"/>
              </w:rPr>
            </w:pPr>
          </w:p>
          <w:p w14:paraId="6C635BF5" w14:textId="77777777" w:rsidR="006308FE" w:rsidRPr="00177D7E" w:rsidRDefault="006308FE" w:rsidP="006308FE">
            <w:pPr>
              <w:spacing w:after="0" w:line="240" w:lineRule="auto"/>
              <w:jc w:val="center"/>
              <w:rPr>
                <w:rFonts w:ascii="Arial" w:eastAsia="Times New Roman" w:hAnsi="Arial" w:cs="Arial"/>
                <w:b/>
                <w14:ligatures w14:val="none"/>
              </w:rPr>
            </w:pPr>
          </w:p>
          <w:p w14:paraId="3ACBC469" w14:textId="77777777" w:rsidR="006308FE" w:rsidRPr="00177D7E" w:rsidRDefault="006308FE" w:rsidP="006308FE">
            <w:pPr>
              <w:spacing w:after="0" w:line="240" w:lineRule="auto"/>
              <w:rPr>
                <w:rFonts w:ascii="Arial" w:eastAsia="Times New Roman" w:hAnsi="Arial" w:cs="Arial"/>
                <w:b/>
                <w14:ligatures w14:val="none"/>
              </w:rPr>
            </w:pPr>
          </w:p>
          <w:p w14:paraId="363AB41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 Pirkėjas</w:t>
            </w:r>
          </w:p>
        </w:tc>
        <w:tc>
          <w:tcPr>
            <w:tcW w:w="3240" w:type="dxa"/>
          </w:tcPr>
          <w:p w14:paraId="051C3FFC"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 Pavadinimas</w:t>
            </w:r>
          </w:p>
        </w:tc>
        <w:tc>
          <w:tcPr>
            <w:tcW w:w="3510" w:type="dxa"/>
          </w:tcPr>
          <w:p w14:paraId="27CF67A9" w14:textId="4DD245A7"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Valstybės įmonė Valstybinių miškų urėdija</w:t>
            </w:r>
          </w:p>
        </w:tc>
      </w:tr>
      <w:tr w:rsidR="006308FE" w:rsidRPr="00177D7E" w14:paraId="2D36459C" w14:textId="77777777" w:rsidTr="00C90D42">
        <w:tc>
          <w:tcPr>
            <w:tcW w:w="2808" w:type="dxa"/>
            <w:vMerge/>
          </w:tcPr>
          <w:p w14:paraId="5BA1F1AF"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EC1B29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1.1.2. Juridinio asmens kodas</w:t>
            </w:r>
          </w:p>
        </w:tc>
        <w:tc>
          <w:tcPr>
            <w:tcW w:w="3510" w:type="dxa"/>
          </w:tcPr>
          <w:p w14:paraId="17EE54C2" w14:textId="16C6F88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132340880</w:t>
            </w:r>
          </w:p>
        </w:tc>
      </w:tr>
      <w:tr w:rsidR="006308FE" w:rsidRPr="00177D7E" w14:paraId="79770F7F" w14:textId="77777777" w:rsidTr="00C90D42">
        <w:tc>
          <w:tcPr>
            <w:tcW w:w="2808" w:type="dxa"/>
            <w:vMerge/>
          </w:tcPr>
          <w:p w14:paraId="16192ED1"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5F25C3C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1.1.3. Adresas</w:t>
            </w:r>
          </w:p>
        </w:tc>
        <w:tc>
          <w:tcPr>
            <w:tcW w:w="3510" w:type="dxa"/>
          </w:tcPr>
          <w:p w14:paraId="46D5219B" w14:textId="6A3A0DBD"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Pramonės pr. 11A-9, Kaunas</w:t>
            </w:r>
          </w:p>
        </w:tc>
      </w:tr>
      <w:tr w:rsidR="006308FE" w:rsidRPr="00177D7E" w14:paraId="685D169A" w14:textId="77777777" w:rsidTr="00C90D42">
        <w:tc>
          <w:tcPr>
            <w:tcW w:w="2808" w:type="dxa"/>
            <w:vMerge/>
          </w:tcPr>
          <w:p w14:paraId="679A7352"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B46F81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1.1.4. PVM mokėtojo kodas</w:t>
            </w:r>
          </w:p>
        </w:tc>
        <w:tc>
          <w:tcPr>
            <w:tcW w:w="3510" w:type="dxa"/>
          </w:tcPr>
          <w:p w14:paraId="5CA95CE1" w14:textId="502E07AA"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LT323408811</w:t>
            </w:r>
          </w:p>
        </w:tc>
      </w:tr>
      <w:tr w:rsidR="006308FE" w:rsidRPr="00177D7E" w14:paraId="409EDDC5" w14:textId="77777777" w:rsidTr="00C90D42">
        <w:tc>
          <w:tcPr>
            <w:tcW w:w="2808" w:type="dxa"/>
            <w:vMerge/>
          </w:tcPr>
          <w:p w14:paraId="5638FD3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358118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1.1.5. Atsiskaitomoji sąskaita</w:t>
            </w:r>
          </w:p>
        </w:tc>
        <w:tc>
          <w:tcPr>
            <w:tcW w:w="3510" w:type="dxa"/>
          </w:tcPr>
          <w:p w14:paraId="44A67337" w14:textId="70CF9CF6" w:rsidR="006308FE" w:rsidRPr="00177D7E" w:rsidRDefault="006308FE" w:rsidP="006308FE">
            <w:pPr>
              <w:jc w:val="center"/>
              <w:rPr>
                <w:rFonts w:ascii="Arial" w:eastAsia="Times New Roman" w:hAnsi="Arial" w:cs="Arial"/>
                <w14:ligatures w14:val="none"/>
              </w:rPr>
            </w:pPr>
            <w:r w:rsidRPr="00177D7E">
              <w:rPr>
                <w:rFonts w:ascii="Arial" w:eastAsia="Times New Roman" w:hAnsi="Arial" w:cs="Arial"/>
                <w14:ligatures w14:val="none"/>
              </w:rPr>
              <w:t>LT84 7044 0600 0812 3597</w:t>
            </w:r>
          </w:p>
        </w:tc>
      </w:tr>
      <w:tr w:rsidR="006308FE" w:rsidRPr="00177D7E" w14:paraId="6422EEFA" w14:textId="77777777" w:rsidTr="00C90D42">
        <w:tc>
          <w:tcPr>
            <w:tcW w:w="2808" w:type="dxa"/>
            <w:vMerge/>
          </w:tcPr>
          <w:p w14:paraId="29AEB1C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DE6BF4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1.1.6. Bankas, banko kodas</w:t>
            </w:r>
          </w:p>
        </w:tc>
        <w:tc>
          <w:tcPr>
            <w:tcW w:w="3510" w:type="dxa"/>
          </w:tcPr>
          <w:p w14:paraId="084542DE" w14:textId="4ACD9390"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AB SEB bankas, banko kodas: 70440</w:t>
            </w:r>
          </w:p>
        </w:tc>
      </w:tr>
      <w:tr w:rsidR="006308FE" w:rsidRPr="00177D7E" w14:paraId="2DE3857A" w14:textId="77777777" w:rsidTr="00C90D42">
        <w:tc>
          <w:tcPr>
            <w:tcW w:w="2808" w:type="dxa"/>
            <w:vMerge/>
          </w:tcPr>
          <w:p w14:paraId="2B36CCB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7058E89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1.1.7. Telefonas</w:t>
            </w:r>
          </w:p>
        </w:tc>
        <w:tc>
          <w:tcPr>
            <w:tcW w:w="3510" w:type="dxa"/>
          </w:tcPr>
          <w:p w14:paraId="1DDFCDB6" w14:textId="4BA2CC76"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+370 5 273 4021</w:t>
            </w:r>
          </w:p>
        </w:tc>
      </w:tr>
      <w:tr w:rsidR="006308FE" w:rsidRPr="00177D7E" w14:paraId="7F7405C6" w14:textId="77777777" w:rsidTr="00C90D42">
        <w:tc>
          <w:tcPr>
            <w:tcW w:w="2808" w:type="dxa"/>
            <w:vMerge/>
          </w:tcPr>
          <w:p w14:paraId="0C84624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DBBFAA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1.1.8. El. paštas</w:t>
            </w:r>
          </w:p>
        </w:tc>
        <w:tc>
          <w:tcPr>
            <w:tcW w:w="3510" w:type="dxa"/>
          </w:tcPr>
          <w:p w14:paraId="3F8C2BAB" w14:textId="38CF278C" w:rsidR="006308FE" w:rsidRPr="00177D7E" w:rsidRDefault="006308FE" w:rsidP="006308FE">
            <w:pPr>
              <w:spacing w:after="0" w:line="240" w:lineRule="auto"/>
              <w:jc w:val="center"/>
              <w:rPr>
                <w:rFonts w:ascii="Arial" w:eastAsia="Times New Roman" w:hAnsi="Arial" w:cs="Arial"/>
                <w14:ligatures w14:val="none"/>
              </w:rPr>
            </w:pPr>
            <w:hyperlink r:id="rId8" w:history="1">
              <w:r w:rsidRPr="00177D7E">
                <w:rPr>
                  <w:rStyle w:val="Hipersaitas"/>
                  <w:rFonts w:ascii="Arial" w:eastAsia="Times New Roman" w:hAnsi="Arial" w:cs="Arial"/>
                  <w14:ligatures w14:val="none"/>
                </w:rPr>
                <w:t>info@vmu.lt</w:t>
              </w:r>
            </w:hyperlink>
          </w:p>
        </w:tc>
      </w:tr>
      <w:tr w:rsidR="006308FE" w:rsidRPr="00177D7E" w14:paraId="499D1EDA" w14:textId="77777777" w:rsidTr="00C90D42">
        <w:tc>
          <w:tcPr>
            <w:tcW w:w="2808" w:type="dxa"/>
            <w:vMerge/>
          </w:tcPr>
          <w:p w14:paraId="210E882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589E02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1.1.9. Šalies atstovas</w:t>
            </w:r>
          </w:p>
        </w:tc>
        <w:tc>
          <w:tcPr>
            <w:tcW w:w="3510" w:type="dxa"/>
          </w:tcPr>
          <w:p w14:paraId="5569743D" w14:textId="433CB82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Generalinis direktorius Valdas Kaubrė</w:t>
            </w:r>
          </w:p>
        </w:tc>
      </w:tr>
      <w:tr w:rsidR="006308FE" w:rsidRPr="00177D7E" w14:paraId="1BE7BB34" w14:textId="77777777" w:rsidTr="00C90D42">
        <w:tc>
          <w:tcPr>
            <w:tcW w:w="2808" w:type="dxa"/>
            <w:vMerge/>
          </w:tcPr>
          <w:p w14:paraId="2BB5711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AC0DF7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1.1.10. Atstovavimo pagrindas</w:t>
            </w:r>
          </w:p>
        </w:tc>
        <w:tc>
          <w:tcPr>
            <w:tcW w:w="3510" w:type="dxa"/>
          </w:tcPr>
          <w:p w14:paraId="0449BD17" w14:textId="0B7285D8"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Įmonės įstatai</w:t>
            </w:r>
          </w:p>
        </w:tc>
      </w:tr>
      <w:tr w:rsidR="006308FE" w:rsidRPr="00177D7E" w14:paraId="75805480" w14:textId="77777777" w:rsidTr="00C90D42">
        <w:tc>
          <w:tcPr>
            <w:tcW w:w="2808" w:type="dxa"/>
            <w:vMerge w:val="restart"/>
          </w:tcPr>
          <w:p w14:paraId="240574F0" w14:textId="77777777" w:rsidR="006308FE" w:rsidRPr="00177D7E" w:rsidRDefault="006308FE" w:rsidP="006308FE">
            <w:pPr>
              <w:spacing w:after="0" w:line="240" w:lineRule="auto"/>
              <w:rPr>
                <w:rFonts w:ascii="Arial" w:eastAsia="Times New Roman" w:hAnsi="Arial" w:cs="Arial"/>
                <w:b/>
                <w14:ligatures w14:val="none"/>
              </w:rPr>
            </w:pPr>
          </w:p>
          <w:p w14:paraId="0063D3C3" w14:textId="77777777" w:rsidR="006308FE" w:rsidRPr="00177D7E" w:rsidRDefault="006308FE" w:rsidP="006308FE">
            <w:pPr>
              <w:spacing w:after="0" w:line="240" w:lineRule="auto"/>
              <w:rPr>
                <w:rFonts w:ascii="Arial" w:eastAsia="Times New Roman" w:hAnsi="Arial" w:cs="Arial"/>
                <w:b/>
                <w14:ligatures w14:val="none"/>
              </w:rPr>
            </w:pPr>
          </w:p>
          <w:p w14:paraId="10BF98A4" w14:textId="77777777" w:rsidR="006308FE" w:rsidRPr="00177D7E" w:rsidRDefault="006308FE" w:rsidP="006308FE">
            <w:pPr>
              <w:spacing w:after="0" w:line="240" w:lineRule="auto"/>
              <w:rPr>
                <w:rFonts w:ascii="Arial" w:eastAsia="Times New Roman" w:hAnsi="Arial" w:cs="Arial"/>
                <w:b/>
                <w14:ligatures w14:val="none"/>
              </w:rPr>
            </w:pPr>
          </w:p>
          <w:p w14:paraId="214F72E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 Tiekėjas</w:t>
            </w:r>
          </w:p>
          <w:p w14:paraId="7FF87113"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fizinis asmuo, skiltys atitinkamai pakoreguojamos.</w:t>
            </w:r>
          </w:p>
          <w:p w14:paraId="7916D1CC"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tiekėjų grupė, skiltys pildomos įterpiant kiekvieno grupės nario informaciją)</w:t>
            </w:r>
          </w:p>
          <w:p w14:paraId="7B7B6E86"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94C0EC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 Pavadinimas</w:t>
            </w:r>
          </w:p>
        </w:tc>
        <w:tc>
          <w:tcPr>
            <w:tcW w:w="3510" w:type="dxa"/>
          </w:tcPr>
          <w:p w14:paraId="05DFCB21" w14:textId="24E81EB0" w:rsidR="006308FE" w:rsidRPr="00177D7E" w:rsidRDefault="00B31B03" w:rsidP="00B31B03">
            <w:pPr>
              <w:tabs>
                <w:tab w:val="left" w:pos="1092"/>
              </w:tabs>
              <w:spacing w:after="0" w:line="240" w:lineRule="auto"/>
              <w:rPr>
                <w:rFonts w:ascii="Arial" w:eastAsia="Times New Roman" w:hAnsi="Arial" w:cs="Arial"/>
                <w14:ligatures w14:val="none"/>
              </w:rPr>
            </w:pPr>
            <w:r>
              <w:rPr>
                <w:rFonts w:ascii="Arial" w:eastAsia="Times New Roman" w:hAnsi="Arial" w:cs="Arial"/>
                <w14:ligatures w14:val="none"/>
              </w:rPr>
              <w:tab/>
            </w:r>
          </w:p>
        </w:tc>
      </w:tr>
      <w:tr w:rsidR="006308FE" w:rsidRPr="00177D7E" w14:paraId="13656D26" w14:textId="77777777" w:rsidTr="00C90D42">
        <w:tc>
          <w:tcPr>
            <w:tcW w:w="2808" w:type="dxa"/>
            <w:vMerge/>
          </w:tcPr>
          <w:p w14:paraId="5736B673"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9022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1.2.2. Juridinio asmens kodas</w:t>
            </w:r>
          </w:p>
        </w:tc>
        <w:tc>
          <w:tcPr>
            <w:tcW w:w="3510" w:type="dxa"/>
          </w:tcPr>
          <w:p w14:paraId="13C54E9C"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4B6E87B" w14:textId="77777777" w:rsidTr="00C90D42">
        <w:tc>
          <w:tcPr>
            <w:tcW w:w="2808" w:type="dxa"/>
            <w:vMerge/>
          </w:tcPr>
          <w:p w14:paraId="3519004E"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B2D7E5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1.2.3. Adresas</w:t>
            </w:r>
          </w:p>
        </w:tc>
        <w:tc>
          <w:tcPr>
            <w:tcW w:w="3510" w:type="dxa"/>
          </w:tcPr>
          <w:p w14:paraId="3B54867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021C7E3D" w14:textId="77777777" w:rsidTr="00C90D42">
        <w:tc>
          <w:tcPr>
            <w:tcW w:w="2808" w:type="dxa"/>
            <w:vMerge/>
          </w:tcPr>
          <w:p w14:paraId="68019671"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FF54C2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1.2.4. PVM mokėtojo kodas</w:t>
            </w:r>
          </w:p>
        </w:tc>
        <w:tc>
          <w:tcPr>
            <w:tcW w:w="3510" w:type="dxa"/>
          </w:tcPr>
          <w:p w14:paraId="2076A173"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43F3379F" w14:textId="77777777" w:rsidTr="00C90D42">
        <w:tc>
          <w:tcPr>
            <w:tcW w:w="2808" w:type="dxa"/>
            <w:vMerge/>
          </w:tcPr>
          <w:p w14:paraId="1A23AC40"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593C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1.2.5. Atsiskaitomoji sąskaita</w:t>
            </w:r>
          </w:p>
        </w:tc>
        <w:tc>
          <w:tcPr>
            <w:tcW w:w="3510" w:type="dxa"/>
          </w:tcPr>
          <w:p w14:paraId="726C688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6F2CFD76" w14:textId="77777777" w:rsidTr="00C90D42">
        <w:tc>
          <w:tcPr>
            <w:tcW w:w="2808" w:type="dxa"/>
            <w:vMerge/>
          </w:tcPr>
          <w:p w14:paraId="64A99F4F"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A517DA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1.2.6. Bankas, banko kodas</w:t>
            </w:r>
          </w:p>
        </w:tc>
        <w:tc>
          <w:tcPr>
            <w:tcW w:w="3510" w:type="dxa"/>
          </w:tcPr>
          <w:p w14:paraId="034E555A"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50BBC202" w14:textId="77777777" w:rsidTr="00C90D42">
        <w:tc>
          <w:tcPr>
            <w:tcW w:w="2808" w:type="dxa"/>
            <w:vMerge/>
          </w:tcPr>
          <w:p w14:paraId="2C0498AC"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761D22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1.2.7. Telefonas</w:t>
            </w:r>
          </w:p>
        </w:tc>
        <w:tc>
          <w:tcPr>
            <w:tcW w:w="3510" w:type="dxa"/>
          </w:tcPr>
          <w:p w14:paraId="0EC9046F"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E9E0BB0" w14:textId="77777777" w:rsidTr="00C90D42">
        <w:tc>
          <w:tcPr>
            <w:tcW w:w="2808" w:type="dxa"/>
            <w:vMerge/>
          </w:tcPr>
          <w:p w14:paraId="4E0E9C98"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19A5334"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1.2.8. El. paštas</w:t>
            </w:r>
          </w:p>
        </w:tc>
        <w:tc>
          <w:tcPr>
            <w:tcW w:w="3510" w:type="dxa"/>
          </w:tcPr>
          <w:p w14:paraId="3876BF8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BF14B60" w14:textId="77777777" w:rsidTr="00C90D42">
        <w:tc>
          <w:tcPr>
            <w:tcW w:w="2808" w:type="dxa"/>
            <w:vMerge/>
          </w:tcPr>
          <w:p w14:paraId="5033258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5333D3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1.2.9. Šalies atstovas</w:t>
            </w:r>
          </w:p>
        </w:tc>
        <w:tc>
          <w:tcPr>
            <w:tcW w:w="3510" w:type="dxa"/>
          </w:tcPr>
          <w:p w14:paraId="29BFBE3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246CA57F" w14:textId="77777777" w:rsidTr="00C90D42">
        <w:tc>
          <w:tcPr>
            <w:tcW w:w="2808" w:type="dxa"/>
            <w:vMerge/>
          </w:tcPr>
          <w:p w14:paraId="32E5845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A127E4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1.2.10. Atstovavimo pagrindas</w:t>
            </w:r>
          </w:p>
        </w:tc>
        <w:tc>
          <w:tcPr>
            <w:tcW w:w="3510" w:type="dxa"/>
          </w:tcPr>
          <w:p w14:paraId="22835BFC" w14:textId="77777777" w:rsidR="006308FE" w:rsidRPr="00177D7E" w:rsidRDefault="006308FE" w:rsidP="006308FE">
            <w:pPr>
              <w:spacing w:after="0" w:line="240" w:lineRule="auto"/>
              <w:jc w:val="center"/>
              <w:rPr>
                <w:rFonts w:ascii="Arial" w:eastAsia="Times New Roman" w:hAnsi="Arial" w:cs="Arial"/>
                <w14:ligatures w14:val="none"/>
              </w:rPr>
            </w:pPr>
          </w:p>
        </w:tc>
      </w:tr>
    </w:tbl>
    <w:p w14:paraId="7715AF88"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308FE" w:rsidRPr="00177D7E" w14:paraId="7D261EF3" w14:textId="77777777" w:rsidTr="00C90D42">
        <w:trPr>
          <w:trHeight w:val="300"/>
        </w:trPr>
        <w:tc>
          <w:tcPr>
            <w:tcW w:w="9535" w:type="dxa"/>
            <w:gridSpan w:val="4"/>
          </w:tcPr>
          <w:p w14:paraId="15FBEFA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2. ATSAKINGI ASMENYS</w:t>
            </w:r>
          </w:p>
        </w:tc>
      </w:tr>
      <w:tr w:rsidR="006308FE" w:rsidRPr="00177D7E" w14:paraId="41C68FE8" w14:textId="77777777" w:rsidTr="00C90D42">
        <w:trPr>
          <w:trHeight w:val="300"/>
        </w:trPr>
        <w:tc>
          <w:tcPr>
            <w:tcW w:w="3094" w:type="dxa"/>
            <w:gridSpan w:val="2"/>
          </w:tcPr>
          <w:p w14:paraId="3A7E5A7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2.1. Pirkėjo kontaktiniai asmenys, atsakingi už Sutarties vykdymą, </w:t>
            </w:r>
            <w:r w:rsidRPr="00177D7E">
              <w:rPr>
                <w:rFonts w:ascii="Arial" w:eastAsia="Times New Roman" w:hAnsi="Arial" w:cs="Arial"/>
                <w:b/>
                <w:kern w:val="0"/>
                <w14:ligatures w14:val="none"/>
              </w:rPr>
              <w:t>Paslaugų</w:t>
            </w:r>
            <w:r w:rsidRPr="00177D7E">
              <w:rPr>
                <w:rFonts w:ascii="Arial" w:eastAsia="Times New Roman" w:hAnsi="Arial" w:cs="Arial"/>
                <w:b/>
                <w14:ligatures w14:val="none"/>
              </w:rPr>
              <w:t xml:space="preserve"> priėmimą, Sąskaitų per informacinę sistemą SABIS priėmimą</w:t>
            </w:r>
          </w:p>
        </w:tc>
        <w:tc>
          <w:tcPr>
            <w:tcW w:w="6441" w:type="dxa"/>
            <w:gridSpan w:val="2"/>
          </w:tcPr>
          <w:p w14:paraId="1C609F28"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53218D6E" w14:textId="77777777" w:rsidTr="00C90D42">
        <w:trPr>
          <w:trHeight w:val="300"/>
        </w:trPr>
        <w:tc>
          <w:tcPr>
            <w:tcW w:w="3094" w:type="dxa"/>
            <w:gridSpan w:val="2"/>
          </w:tcPr>
          <w:p w14:paraId="798B90F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2.2. Tiekėjo kontaktiniai asmenys, atsakingi už Sutarties vykdymą</w:t>
            </w:r>
          </w:p>
        </w:tc>
        <w:tc>
          <w:tcPr>
            <w:tcW w:w="6441" w:type="dxa"/>
            <w:gridSpan w:val="2"/>
          </w:tcPr>
          <w:p w14:paraId="7A456430"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10CA7324" w14:textId="77777777" w:rsidTr="00C90D42">
        <w:trPr>
          <w:trHeight w:val="300"/>
        </w:trPr>
        <w:tc>
          <w:tcPr>
            <w:tcW w:w="9535" w:type="dxa"/>
            <w:gridSpan w:val="4"/>
          </w:tcPr>
          <w:p w14:paraId="493BA8E0" w14:textId="77777777" w:rsidR="006308FE" w:rsidRPr="00177D7E" w:rsidRDefault="006308FE" w:rsidP="006308FE">
            <w:pPr>
              <w:spacing w:after="0" w:line="240" w:lineRule="auto"/>
              <w:jc w:val="center"/>
              <w:rPr>
                <w:rFonts w:ascii="Arial" w:eastAsia="Times New Roman" w:hAnsi="Arial" w:cs="Arial"/>
                <w:b/>
                <w14:ligatures w14:val="none"/>
              </w:rPr>
            </w:pPr>
            <w:r w:rsidRPr="00721CC3">
              <w:rPr>
                <w:rFonts w:ascii="Arial" w:eastAsia="Times New Roman" w:hAnsi="Arial" w:cs="Arial"/>
                <w:b/>
                <w14:ligatures w14:val="none"/>
              </w:rPr>
              <w:t>3. SUTARTIES DALYKAS</w:t>
            </w:r>
          </w:p>
        </w:tc>
      </w:tr>
      <w:tr w:rsidR="006308FE" w:rsidRPr="00177D7E" w14:paraId="6DB6A83B" w14:textId="77777777" w:rsidTr="00C90D42">
        <w:trPr>
          <w:trHeight w:val="300"/>
        </w:trPr>
        <w:tc>
          <w:tcPr>
            <w:tcW w:w="3094" w:type="dxa"/>
            <w:gridSpan w:val="2"/>
          </w:tcPr>
          <w:p w14:paraId="41AFF6C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3.1. Sutarties dalykas</w:t>
            </w:r>
          </w:p>
        </w:tc>
        <w:tc>
          <w:tcPr>
            <w:tcW w:w="6441" w:type="dxa"/>
            <w:gridSpan w:val="2"/>
          </w:tcPr>
          <w:p w14:paraId="5B2D2378" w14:textId="2CBB7595" w:rsidR="006308FE" w:rsidRPr="00177D7E" w:rsidRDefault="006308FE" w:rsidP="00392A8C">
            <w:pPr>
              <w:spacing w:after="0" w:line="240" w:lineRule="auto"/>
              <w:jc w:val="both"/>
              <w:rPr>
                <w:rFonts w:ascii="Arial" w:eastAsia="Times New Roman" w:hAnsi="Arial" w:cs="Arial"/>
                <w:color w:val="000000"/>
                <w14:ligatures w14:val="none"/>
              </w:rPr>
            </w:pPr>
            <w:r w:rsidRPr="00177D7E">
              <w:rPr>
                <w:rFonts w:ascii="Arial" w:eastAsia="Times New Roman" w:hAnsi="Arial" w:cs="Arial"/>
                <w14:ligatures w14:val="none"/>
              </w:rPr>
              <w:t>Tiekėjas įsipareigoja Sutartyje numatytomis sąlygomis suteikti Pirkėjui</w:t>
            </w:r>
            <w:r w:rsidR="00721CC3">
              <w:rPr>
                <w:rFonts w:ascii="Arial" w:eastAsia="Times New Roman" w:hAnsi="Arial" w:cs="Arial"/>
                <w14:ligatures w14:val="none"/>
              </w:rPr>
              <w:t xml:space="preserve"> </w:t>
            </w:r>
            <w:r w:rsidR="00721CC3" w:rsidRPr="00721CC3">
              <w:rPr>
                <w:rFonts w:ascii="Arial" w:eastAsia="Times New Roman" w:hAnsi="Arial" w:cs="Arial"/>
                <w14:ligatures w14:val="none"/>
              </w:rPr>
              <w:t>Nekilnojamojo turto draudimo paslaug</w:t>
            </w:r>
            <w:r w:rsidR="00721CC3">
              <w:rPr>
                <w:rFonts w:ascii="Arial" w:eastAsia="Times New Roman" w:hAnsi="Arial" w:cs="Arial"/>
                <w14:ligatures w14:val="none"/>
              </w:rPr>
              <w:t>as</w:t>
            </w:r>
            <w:r w:rsidRPr="00177D7E">
              <w:rPr>
                <w:rFonts w:ascii="Arial" w:eastAsia="Times New Roman" w:hAnsi="Arial" w:cs="Arial"/>
                <w14:ligatures w14:val="none"/>
              </w:rPr>
              <w:t xml:space="preserve"> </w:t>
            </w:r>
            <w:r w:rsidR="00390289" w:rsidRPr="00A52DE3">
              <w:rPr>
                <w:rFonts w:ascii="Arial" w:eastAsia="Times New Roman" w:hAnsi="Arial" w:cs="Arial"/>
                <w14:ligatures w14:val="none"/>
              </w:rPr>
              <w:t>(toliau – Paslaugos)</w:t>
            </w:r>
            <w:r w:rsidR="003F5B05">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Išsamus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aprašymas ir kiti reikalavimai teikiamoms </w:t>
            </w:r>
            <w:r w:rsidRPr="00177D7E">
              <w:rPr>
                <w:rFonts w:ascii="Arial" w:eastAsia="Times New Roman" w:hAnsi="Arial" w:cs="Arial"/>
                <w:color w:val="000000"/>
                <w:kern w:val="0"/>
                <w14:ligatures w14:val="none"/>
              </w:rPr>
              <w:t>Paslaugoms</w:t>
            </w:r>
            <w:r w:rsidRPr="00177D7E">
              <w:rPr>
                <w:rFonts w:ascii="Arial" w:eastAsia="Times New Roman" w:hAnsi="Arial" w:cs="Arial"/>
                <w:color w:val="000000"/>
                <w14:ligatures w14:val="none"/>
              </w:rPr>
              <w:t xml:space="preserve"> nustatyti Sutarties </w:t>
            </w:r>
            <w:r w:rsidR="000E55A4">
              <w:rPr>
                <w:rFonts w:ascii="Arial" w:eastAsia="Times New Roman" w:hAnsi="Arial" w:cs="Arial"/>
                <w:color w:val="000000"/>
                <w14:ligatures w14:val="none"/>
              </w:rPr>
              <w:t xml:space="preserve">specialiųjų sąlygų </w:t>
            </w:r>
            <w:r w:rsidRPr="00177D7E">
              <w:rPr>
                <w:rFonts w:ascii="Arial" w:eastAsia="Times New Roman" w:hAnsi="Arial" w:cs="Arial"/>
                <w:color w:val="000000"/>
                <w14:ligatures w14:val="none"/>
              </w:rPr>
              <w:lastRenderedPageBreak/>
              <w:t>priede Nr. 1 „Techninė specifikacija“ (toliau – Techninė specifikacija</w:t>
            </w:r>
            <w:r w:rsidR="00870881">
              <w:rPr>
                <w:rFonts w:ascii="Arial" w:eastAsia="Times New Roman" w:hAnsi="Arial" w:cs="Arial"/>
                <w:color w:val="000000"/>
                <w14:ligatures w14:val="none"/>
              </w:rPr>
              <w:t>)</w:t>
            </w:r>
            <w:r w:rsidR="000E55A4">
              <w:rPr>
                <w:rFonts w:ascii="Arial" w:eastAsia="Times New Roman" w:hAnsi="Arial" w:cs="Arial"/>
                <w:color w:val="000000"/>
                <w14:ligatures w14:val="none"/>
              </w:rPr>
              <w:t xml:space="preserve">, </w:t>
            </w:r>
            <w:r w:rsidR="007A7EB2">
              <w:rPr>
                <w:rFonts w:ascii="Arial" w:eastAsia="Times New Roman" w:hAnsi="Arial" w:cs="Arial"/>
                <w:color w:val="000000"/>
                <w14:ligatures w14:val="none"/>
              </w:rPr>
              <w:t xml:space="preserve"> </w:t>
            </w:r>
            <w:r w:rsidR="007A7EB2" w:rsidRPr="007A7EB2">
              <w:rPr>
                <w:rFonts w:ascii="Arial" w:eastAsia="Times New Roman" w:hAnsi="Arial" w:cs="Arial"/>
                <w:color w:val="000000"/>
                <w14:ligatures w14:val="none"/>
              </w:rPr>
              <w:t>Sutarties</w:t>
            </w:r>
            <w:r w:rsidR="000E55A4">
              <w:rPr>
                <w:rFonts w:ascii="Arial" w:eastAsia="Times New Roman" w:hAnsi="Arial" w:cs="Arial"/>
                <w:color w:val="000000"/>
                <w14:ligatures w14:val="none"/>
              </w:rPr>
              <w:t xml:space="preserve"> specialiųjų sąlygų</w:t>
            </w:r>
            <w:r w:rsidR="007A7EB2" w:rsidRPr="007A7EB2">
              <w:rPr>
                <w:rFonts w:ascii="Arial" w:eastAsia="Times New Roman" w:hAnsi="Arial" w:cs="Arial"/>
                <w:color w:val="000000"/>
                <w14:ligatures w14:val="none"/>
              </w:rPr>
              <w:t xml:space="preserve"> priede Nr. 2  „Pasiūlymas“</w:t>
            </w:r>
            <w:r w:rsidR="000E55A4">
              <w:rPr>
                <w:rFonts w:ascii="Arial" w:eastAsia="Times New Roman" w:hAnsi="Arial" w:cs="Arial"/>
                <w:color w:val="000000"/>
                <w14:ligatures w14:val="none"/>
              </w:rPr>
              <w:t xml:space="preserve"> ir </w:t>
            </w:r>
            <w:r w:rsidR="000E55A4" w:rsidRPr="00F55CF8">
              <w:rPr>
                <w:rFonts w:ascii="Arial" w:eastAsia="Times New Roman" w:hAnsi="Arial" w:cs="Arial"/>
                <w:color w:val="000000"/>
                <w14:ligatures w14:val="none"/>
              </w:rPr>
              <w:t>Sutarties specialiųjų sąlygų priede Nr. 5 „Draudimo liudijimas (polisas)“.</w:t>
            </w:r>
          </w:p>
        </w:tc>
      </w:tr>
      <w:tr w:rsidR="006308FE" w:rsidRPr="00177D7E" w14:paraId="538CCCDD" w14:textId="77777777" w:rsidTr="00C90D42">
        <w:trPr>
          <w:trHeight w:val="300"/>
        </w:trPr>
        <w:tc>
          <w:tcPr>
            <w:tcW w:w="3094" w:type="dxa"/>
            <w:gridSpan w:val="2"/>
          </w:tcPr>
          <w:p w14:paraId="1360C005" w14:textId="77777777" w:rsidR="006308FE" w:rsidRPr="00251141" w:rsidRDefault="006308FE" w:rsidP="006308FE">
            <w:pPr>
              <w:spacing w:after="0" w:line="240" w:lineRule="auto"/>
              <w:rPr>
                <w:rFonts w:ascii="Arial" w:eastAsia="Times New Roman" w:hAnsi="Arial" w:cs="Arial"/>
                <w:b/>
                <w14:ligatures w14:val="none"/>
              </w:rPr>
            </w:pPr>
            <w:r w:rsidRPr="00251141">
              <w:rPr>
                <w:rFonts w:ascii="Arial" w:eastAsia="Times New Roman" w:hAnsi="Arial" w:cs="Arial"/>
                <w:b/>
                <w14:ligatures w14:val="none"/>
              </w:rPr>
              <w:lastRenderedPageBreak/>
              <w:t>3.2. Pirkimo pavadinimas ir numeris</w:t>
            </w:r>
          </w:p>
        </w:tc>
        <w:tc>
          <w:tcPr>
            <w:tcW w:w="6441" w:type="dxa"/>
            <w:gridSpan w:val="2"/>
          </w:tcPr>
          <w:p w14:paraId="01B3388B" w14:textId="763F245C" w:rsidR="006308FE" w:rsidRPr="00251141" w:rsidRDefault="006308FE" w:rsidP="000D04FC">
            <w:pPr>
              <w:spacing w:after="0" w:line="240" w:lineRule="auto"/>
              <w:jc w:val="both"/>
              <w:rPr>
                <w:rFonts w:ascii="Arial" w:eastAsia="Times New Roman" w:hAnsi="Arial" w:cs="Arial"/>
                <w14:ligatures w14:val="none"/>
              </w:rPr>
            </w:pPr>
            <w:r w:rsidRPr="00251141">
              <w:rPr>
                <w:rFonts w:ascii="Arial" w:eastAsia="Times New Roman" w:hAnsi="Arial" w:cs="Arial"/>
                <w:color w:val="4472C4"/>
                <w14:ligatures w14:val="none"/>
              </w:rPr>
              <w:t>(nurodoma sutarties sudarymo metu)</w:t>
            </w:r>
          </w:p>
        </w:tc>
      </w:tr>
      <w:tr w:rsidR="006308FE" w:rsidRPr="00177D7E" w14:paraId="453540D9" w14:textId="77777777" w:rsidTr="00C90D42">
        <w:trPr>
          <w:trHeight w:val="300"/>
        </w:trPr>
        <w:tc>
          <w:tcPr>
            <w:tcW w:w="3094" w:type="dxa"/>
            <w:gridSpan w:val="2"/>
          </w:tcPr>
          <w:p w14:paraId="5B9C261C" w14:textId="77777777" w:rsidR="006308FE" w:rsidRPr="00251141" w:rsidRDefault="006308FE" w:rsidP="006308FE">
            <w:pPr>
              <w:spacing w:after="0" w:line="240" w:lineRule="auto"/>
              <w:rPr>
                <w:rFonts w:ascii="Arial" w:eastAsia="Times New Roman" w:hAnsi="Arial" w:cs="Arial"/>
                <w:b/>
                <w14:ligatures w14:val="none"/>
              </w:rPr>
            </w:pPr>
            <w:r w:rsidRPr="00251141">
              <w:rPr>
                <w:rFonts w:ascii="Arial" w:eastAsia="Times New Roman" w:hAnsi="Arial" w:cs="Arial"/>
                <w:b/>
                <w14:ligatures w14:val="none"/>
              </w:rPr>
              <w:t>3.3. Informacija apie Europos Sąjungos lėšomis finansuojamą projektą arba kitą projektą</w:t>
            </w:r>
          </w:p>
        </w:tc>
        <w:tc>
          <w:tcPr>
            <w:tcW w:w="6441" w:type="dxa"/>
            <w:gridSpan w:val="2"/>
          </w:tcPr>
          <w:p w14:paraId="7EF2D729" w14:textId="3CB52DB4" w:rsidR="006308FE" w:rsidRPr="00251141" w:rsidRDefault="006308FE" w:rsidP="000D04FC">
            <w:pPr>
              <w:spacing w:after="0" w:line="240" w:lineRule="auto"/>
              <w:jc w:val="both"/>
              <w:rPr>
                <w:rFonts w:ascii="Arial" w:eastAsia="Times New Roman" w:hAnsi="Arial" w:cs="Arial"/>
                <w14:ligatures w14:val="none"/>
              </w:rPr>
            </w:pPr>
            <w:r w:rsidRPr="00251141">
              <w:rPr>
                <w:rFonts w:ascii="Arial" w:eastAsia="Times New Roman" w:hAnsi="Arial" w:cs="Arial"/>
                <w14:ligatures w14:val="none"/>
              </w:rPr>
              <w:t>Netaikoma</w:t>
            </w:r>
          </w:p>
        </w:tc>
      </w:tr>
      <w:tr w:rsidR="006308FE" w:rsidRPr="00177D7E" w14:paraId="1B605848" w14:textId="77777777" w:rsidTr="00C90D42">
        <w:trPr>
          <w:trHeight w:val="300"/>
        </w:trPr>
        <w:tc>
          <w:tcPr>
            <w:tcW w:w="9535" w:type="dxa"/>
            <w:gridSpan w:val="4"/>
          </w:tcPr>
          <w:p w14:paraId="27058F8A" w14:textId="77777777" w:rsidR="006308FE" w:rsidRPr="00251141" w:rsidRDefault="006308FE" w:rsidP="006308FE">
            <w:pPr>
              <w:spacing w:after="0" w:line="240" w:lineRule="auto"/>
              <w:jc w:val="center"/>
              <w:rPr>
                <w:rFonts w:ascii="Arial" w:eastAsia="Times New Roman" w:hAnsi="Arial" w:cs="Arial"/>
                <w:b/>
                <w14:ligatures w14:val="none"/>
              </w:rPr>
            </w:pPr>
            <w:r w:rsidRPr="00251141">
              <w:rPr>
                <w:rFonts w:ascii="Arial" w:eastAsia="Times New Roman" w:hAnsi="Arial" w:cs="Arial"/>
                <w:b/>
                <w14:ligatures w14:val="none"/>
              </w:rPr>
              <w:t xml:space="preserve">4. PASLAUGŲ SUTEIKIMO TERMINAI IR PASLAUGŲ PERDAVIMO </w:t>
            </w:r>
            <w:r w:rsidRPr="00251141">
              <w:rPr>
                <w:rFonts w:ascii="Arial" w:eastAsia="Times New Roman" w:hAnsi="Arial" w:cs="Arial"/>
                <w:color w:val="000000"/>
                <w14:ligatures w14:val="none"/>
              </w:rPr>
              <w:t>–</w:t>
            </w:r>
            <w:r w:rsidRPr="00251141">
              <w:rPr>
                <w:rFonts w:ascii="Arial" w:eastAsia="Times New Roman" w:hAnsi="Arial" w:cs="Arial"/>
                <w:b/>
                <w14:ligatures w14:val="none"/>
              </w:rPr>
              <w:t xml:space="preserve"> PRIĖMIMO TVARKA</w:t>
            </w:r>
          </w:p>
        </w:tc>
      </w:tr>
      <w:tr w:rsidR="006308FE" w:rsidRPr="00177D7E" w14:paraId="7EC2BA26" w14:textId="77777777" w:rsidTr="00C90D42">
        <w:trPr>
          <w:trHeight w:val="300"/>
        </w:trPr>
        <w:tc>
          <w:tcPr>
            <w:tcW w:w="3094" w:type="dxa"/>
            <w:gridSpan w:val="2"/>
          </w:tcPr>
          <w:p w14:paraId="06193517" w14:textId="52E55E30" w:rsidR="006308FE" w:rsidRPr="00251141" w:rsidRDefault="006308FE" w:rsidP="006308FE">
            <w:pPr>
              <w:spacing w:after="0" w:line="240" w:lineRule="auto"/>
              <w:rPr>
                <w:rFonts w:ascii="Arial" w:eastAsia="Times New Roman" w:hAnsi="Arial" w:cs="Arial"/>
                <w:b/>
                <w14:ligatures w14:val="none"/>
              </w:rPr>
            </w:pPr>
            <w:r w:rsidRPr="00251141">
              <w:rPr>
                <w:rFonts w:ascii="Arial" w:eastAsia="Times New Roman" w:hAnsi="Arial" w:cs="Arial"/>
                <w:b/>
                <w14:ligatures w14:val="none"/>
              </w:rPr>
              <w:t xml:space="preserve">4.1. </w:t>
            </w:r>
            <w:r w:rsidRPr="00251141">
              <w:rPr>
                <w:rFonts w:ascii="Arial" w:eastAsia="Times New Roman" w:hAnsi="Arial" w:cs="Arial"/>
                <w:b/>
                <w:kern w:val="0"/>
                <w14:ligatures w14:val="none"/>
              </w:rPr>
              <w:t>Paslaugų</w:t>
            </w:r>
            <w:r w:rsidRPr="00251141">
              <w:rPr>
                <w:rFonts w:ascii="Arial" w:eastAsia="Times New Roman" w:hAnsi="Arial" w:cs="Arial"/>
                <w:b/>
                <w14:ligatures w14:val="none"/>
              </w:rPr>
              <w:t xml:space="preserve"> </w:t>
            </w:r>
            <w:r w:rsidRPr="00251141">
              <w:rPr>
                <w:rFonts w:ascii="Arial" w:eastAsia="Times New Roman" w:hAnsi="Arial" w:cs="Arial"/>
                <w:b/>
                <w:kern w:val="0"/>
                <w14:ligatures w14:val="none"/>
              </w:rPr>
              <w:t>suteikimo</w:t>
            </w:r>
            <w:r w:rsidRPr="00251141">
              <w:rPr>
                <w:rFonts w:ascii="Arial" w:eastAsia="Times New Roman" w:hAnsi="Arial" w:cs="Arial"/>
                <w:b/>
                <w14:ligatures w14:val="none"/>
              </w:rPr>
              <w:t xml:space="preserve"> terminas, kai </w:t>
            </w:r>
            <w:r w:rsidRPr="00251141">
              <w:rPr>
                <w:rFonts w:ascii="Arial" w:eastAsia="Times New Roman" w:hAnsi="Arial" w:cs="Arial"/>
                <w:b/>
                <w:kern w:val="0"/>
                <w14:ligatures w14:val="none"/>
              </w:rPr>
              <w:t>Paslaugos yra vienkartinio pobūdžio, teikiamos periodiškai arba pagal Pirkėjo Užsakymą</w:t>
            </w:r>
          </w:p>
        </w:tc>
        <w:tc>
          <w:tcPr>
            <w:tcW w:w="6441" w:type="dxa"/>
            <w:gridSpan w:val="2"/>
          </w:tcPr>
          <w:p w14:paraId="575F5167" w14:textId="1BBAAC7C" w:rsidR="00C52CC2" w:rsidRPr="00251141" w:rsidRDefault="00D434C5" w:rsidP="000D04FC">
            <w:pPr>
              <w:spacing w:after="0" w:line="240" w:lineRule="auto"/>
              <w:jc w:val="both"/>
              <w:rPr>
                <w:rFonts w:ascii="Arial" w:eastAsia="Times New Roman" w:hAnsi="Arial" w:cs="Arial"/>
                <w:kern w:val="0"/>
                <w14:ligatures w14:val="none"/>
              </w:rPr>
            </w:pPr>
            <w:r w:rsidRPr="00251141">
              <w:rPr>
                <w:rFonts w:ascii="Arial" w:eastAsia="Times New Roman" w:hAnsi="Arial" w:cs="Arial"/>
                <w:kern w:val="0"/>
                <w14:ligatures w14:val="none"/>
              </w:rPr>
              <w:t>Tiekėjas įsipareigoja parengti draudimo liudijimą</w:t>
            </w:r>
            <w:r w:rsidR="00980A20" w:rsidRPr="00251141">
              <w:rPr>
                <w:rFonts w:ascii="Arial" w:eastAsia="Times New Roman" w:hAnsi="Arial" w:cs="Arial"/>
                <w:kern w:val="0"/>
                <w14:ligatures w14:val="none"/>
              </w:rPr>
              <w:t xml:space="preserve"> (polisą)</w:t>
            </w:r>
            <w:r w:rsidRPr="00251141">
              <w:rPr>
                <w:rFonts w:ascii="Arial" w:eastAsia="Times New Roman" w:hAnsi="Arial" w:cs="Arial"/>
                <w:kern w:val="0"/>
                <w14:ligatures w14:val="none"/>
              </w:rPr>
              <w:t xml:space="preserve"> ir pateikti jį Pirkėjui</w:t>
            </w:r>
            <w:r w:rsidR="00B75C40" w:rsidRPr="00251141">
              <w:rPr>
                <w:rFonts w:ascii="Arial" w:eastAsia="Times New Roman" w:hAnsi="Arial" w:cs="Arial"/>
                <w:kern w:val="0"/>
                <w14:ligatures w14:val="none"/>
              </w:rPr>
              <w:t xml:space="preserve"> </w:t>
            </w:r>
            <w:r w:rsidR="000C6F5D" w:rsidRPr="00251141">
              <w:rPr>
                <w:rFonts w:ascii="Arial" w:eastAsia="Times New Roman" w:hAnsi="Arial" w:cs="Arial"/>
                <w:kern w:val="0"/>
                <w14:ligatures w14:val="none"/>
              </w:rPr>
              <w:t>iki 2025 m. spalio 22 d. (imtinai).</w:t>
            </w:r>
            <w:r w:rsidR="00E971AE">
              <w:rPr>
                <w:rFonts w:ascii="Arial" w:eastAsia="Times New Roman" w:hAnsi="Arial" w:cs="Arial"/>
                <w:kern w:val="0"/>
                <w14:ligatures w14:val="none"/>
              </w:rPr>
              <w:t xml:space="preserve"> </w:t>
            </w:r>
            <w:r w:rsidR="00E971AE" w:rsidRPr="00E971AE">
              <w:rPr>
                <w:rFonts w:ascii="Arial" w:eastAsia="Times New Roman" w:hAnsi="Arial" w:cs="Arial"/>
                <w:kern w:val="0"/>
                <w14:ligatures w14:val="none"/>
              </w:rPr>
              <w:t>Tuo atveju, jeigu ankstesnė sutartis</w:t>
            </w:r>
            <w:r w:rsidR="009411CF">
              <w:rPr>
                <w:rFonts w:ascii="Arial" w:eastAsia="Times New Roman" w:hAnsi="Arial" w:cs="Arial"/>
                <w:kern w:val="0"/>
                <w14:ligatures w14:val="none"/>
              </w:rPr>
              <w:t xml:space="preserve"> (</w:t>
            </w:r>
            <w:r w:rsidR="009411CF" w:rsidRPr="009411CF">
              <w:rPr>
                <w:rFonts w:ascii="Arial" w:eastAsia="Times New Roman" w:hAnsi="Arial" w:cs="Arial"/>
                <w:kern w:val="0"/>
                <w14:ligatures w14:val="none"/>
              </w:rPr>
              <w:t>2024 m. spalio 23 d. sutartis Nr. 77-VP-6890-2024</w:t>
            </w:r>
            <w:r w:rsidR="009411CF">
              <w:rPr>
                <w:rFonts w:ascii="Arial" w:eastAsia="Times New Roman" w:hAnsi="Arial" w:cs="Arial"/>
                <w:kern w:val="0"/>
                <w14:ligatures w14:val="none"/>
              </w:rPr>
              <w:t xml:space="preserve">) </w:t>
            </w:r>
            <w:r w:rsidR="00E971AE" w:rsidRPr="00E971AE">
              <w:rPr>
                <w:rFonts w:ascii="Arial" w:eastAsia="Times New Roman" w:hAnsi="Arial" w:cs="Arial"/>
                <w:kern w:val="0"/>
                <w14:ligatures w14:val="none"/>
              </w:rPr>
              <w:t xml:space="preserve">pasibaigs galioti vėliau nei 2025 m. spalio 22 d., </w:t>
            </w:r>
            <w:r w:rsidR="00E971AE">
              <w:rPr>
                <w:rFonts w:ascii="Arial" w:eastAsia="Times New Roman" w:hAnsi="Arial" w:cs="Arial"/>
                <w:kern w:val="0"/>
                <w14:ligatures w14:val="none"/>
              </w:rPr>
              <w:t>draudimo liudijimas (polisas) turi būti parengtas ir pateiktas tiekėjui iki</w:t>
            </w:r>
            <w:r w:rsidR="00E971AE" w:rsidRPr="00E971AE">
              <w:rPr>
                <w:rFonts w:ascii="Arial" w:eastAsia="Times New Roman" w:hAnsi="Arial" w:cs="Arial"/>
                <w:kern w:val="0"/>
                <w14:ligatures w14:val="none"/>
              </w:rPr>
              <w:t xml:space="preserve"> ankstesnės sutarties</w:t>
            </w:r>
            <w:r w:rsidR="009411CF">
              <w:rPr>
                <w:rFonts w:ascii="Arial" w:eastAsia="Times New Roman" w:hAnsi="Arial" w:cs="Arial"/>
                <w:kern w:val="0"/>
                <w14:ligatures w14:val="none"/>
              </w:rPr>
              <w:t xml:space="preserve"> (</w:t>
            </w:r>
            <w:r w:rsidR="009411CF" w:rsidRPr="009411CF">
              <w:rPr>
                <w:rFonts w:ascii="Arial" w:eastAsia="Times New Roman" w:hAnsi="Arial" w:cs="Arial"/>
                <w:kern w:val="0"/>
                <w14:ligatures w14:val="none"/>
              </w:rPr>
              <w:t>2024 m. spalio 23 d. sutarti</w:t>
            </w:r>
            <w:r w:rsidR="009411CF">
              <w:rPr>
                <w:rFonts w:ascii="Arial" w:eastAsia="Times New Roman" w:hAnsi="Arial" w:cs="Arial"/>
                <w:kern w:val="0"/>
                <w14:ligatures w14:val="none"/>
              </w:rPr>
              <w:t>e</w:t>
            </w:r>
            <w:r w:rsidR="009411CF" w:rsidRPr="009411CF">
              <w:rPr>
                <w:rFonts w:ascii="Arial" w:eastAsia="Times New Roman" w:hAnsi="Arial" w:cs="Arial"/>
                <w:kern w:val="0"/>
                <w14:ligatures w14:val="none"/>
              </w:rPr>
              <w:t>s Nr. 77-VP-6890-2024</w:t>
            </w:r>
            <w:r w:rsidR="009411CF">
              <w:rPr>
                <w:rFonts w:ascii="Arial" w:eastAsia="Times New Roman" w:hAnsi="Arial" w:cs="Arial"/>
                <w:kern w:val="0"/>
                <w14:ligatures w14:val="none"/>
              </w:rPr>
              <w:t xml:space="preserve">) </w:t>
            </w:r>
            <w:r w:rsidR="00E971AE" w:rsidRPr="00E971AE">
              <w:rPr>
                <w:rFonts w:ascii="Arial" w:eastAsia="Times New Roman" w:hAnsi="Arial" w:cs="Arial"/>
                <w:kern w:val="0"/>
                <w14:ligatures w14:val="none"/>
              </w:rPr>
              <w:t>galiojimo pasibaigimo</w:t>
            </w:r>
            <w:r w:rsidR="00E971AE">
              <w:rPr>
                <w:rFonts w:ascii="Arial" w:eastAsia="Times New Roman" w:hAnsi="Arial" w:cs="Arial"/>
                <w:kern w:val="0"/>
                <w14:ligatures w14:val="none"/>
              </w:rPr>
              <w:t xml:space="preserve"> dienos (imtinai)</w:t>
            </w:r>
            <w:r w:rsidR="00E971AE" w:rsidRPr="00E971AE">
              <w:rPr>
                <w:rFonts w:ascii="Arial" w:eastAsia="Times New Roman" w:hAnsi="Arial" w:cs="Arial"/>
                <w:kern w:val="0"/>
                <w14:ligatures w14:val="none"/>
              </w:rPr>
              <w:t>“.</w:t>
            </w:r>
          </w:p>
        </w:tc>
      </w:tr>
      <w:tr w:rsidR="006308FE" w:rsidRPr="00177D7E" w14:paraId="0676B308" w14:textId="77777777" w:rsidTr="00C90D42">
        <w:trPr>
          <w:trHeight w:val="300"/>
        </w:trPr>
        <w:tc>
          <w:tcPr>
            <w:tcW w:w="3094" w:type="dxa"/>
            <w:gridSpan w:val="2"/>
          </w:tcPr>
          <w:p w14:paraId="344141BB" w14:textId="77777777" w:rsidR="006308FE" w:rsidRPr="00177D7E" w:rsidRDefault="006308FE" w:rsidP="006308FE">
            <w:pPr>
              <w:spacing w:after="0" w:line="240" w:lineRule="auto"/>
              <w:rPr>
                <w:rFonts w:ascii="Arial" w:eastAsia="Times New Roman" w:hAnsi="Arial" w:cs="Arial"/>
                <w:b/>
                <w14:ligatures w14:val="none"/>
              </w:rPr>
            </w:pPr>
            <w:r w:rsidRPr="00923B8F">
              <w:rPr>
                <w:rFonts w:ascii="Arial" w:eastAsia="Times New Roman" w:hAnsi="Arial" w:cs="Arial"/>
                <w:b/>
                <w14:ligatures w14:val="none"/>
              </w:rPr>
              <w:t xml:space="preserve">4.2. </w:t>
            </w:r>
            <w:r w:rsidRPr="00C8770B">
              <w:rPr>
                <w:rFonts w:ascii="Arial" w:eastAsia="Times New Roman" w:hAnsi="Arial" w:cs="Arial"/>
                <w:b/>
                <w14:ligatures w14:val="none"/>
              </w:rPr>
              <w:t>Paslaugų / jų dalies / etapo / periodo suteikimo termino pratęsimas</w:t>
            </w:r>
          </w:p>
        </w:tc>
        <w:tc>
          <w:tcPr>
            <w:tcW w:w="6441" w:type="dxa"/>
            <w:gridSpan w:val="2"/>
          </w:tcPr>
          <w:p w14:paraId="691A13CB" w14:textId="63B5EBAB" w:rsidR="00D73AC7" w:rsidRPr="00D73AC7" w:rsidRDefault="00D73AC7" w:rsidP="000D04FC">
            <w:pPr>
              <w:spacing w:after="0" w:line="240" w:lineRule="auto"/>
              <w:jc w:val="both"/>
              <w:rPr>
                <w:rFonts w:ascii="Arial" w:eastAsia="Times New Roman" w:hAnsi="Arial" w:cs="Arial"/>
                <w14:ligatures w14:val="none"/>
              </w:rPr>
            </w:pPr>
            <w:r w:rsidRPr="00F80D15">
              <w:rPr>
                <w:rFonts w:ascii="Arial" w:eastAsia="Times New Roman" w:hAnsi="Arial" w:cs="Arial"/>
                <w14:ligatures w14:val="none"/>
              </w:rPr>
              <w:t>Jeigu Sutarties Bendrųjų sąlygų 21 skyriuje nustatyta tvarka Sutarties vykdymas yra sustabdomas, atnaujinus Sutarties vykdymą</w:t>
            </w:r>
            <w:r w:rsidR="003F5B05" w:rsidRPr="00F80D15">
              <w:rPr>
                <w:rFonts w:ascii="Arial" w:eastAsia="Times New Roman" w:hAnsi="Arial" w:cs="Arial"/>
                <w14:ligatures w14:val="none"/>
              </w:rPr>
              <w:t>,</w:t>
            </w:r>
            <w:r w:rsidRPr="00F80D15">
              <w:rPr>
                <w:rFonts w:ascii="Arial" w:eastAsia="Times New Roman" w:hAnsi="Arial" w:cs="Arial"/>
                <w14:ligatures w14:val="none"/>
              </w:rPr>
              <w:t xml:space="preserve"> Paslaugų suteikimo terminas gali būti nukeliamas tokiam pačiam laikotarpiui, kokiam buvo sustabdytas Sutarties vykdymas.</w:t>
            </w:r>
          </w:p>
          <w:p w14:paraId="25674960" w14:textId="17285577" w:rsidR="006308FE" w:rsidRPr="00177D7E" w:rsidRDefault="006308FE" w:rsidP="000D04FC">
            <w:pPr>
              <w:spacing w:after="0" w:line="240" w:lineRule="auto"/>
              <w:jc w:val="both"/>
              <w:rPr>
                <w:rFonts w:ascii="Arial" w:eastAsia="Times New Roman" w:hAnsi="Arial" w:cs="Arial"/>
                <w14:ligatures w14:val="none"/>
              </w:rPr>
            </w:pPr>
          </w:p>
        </w:tc>
      </w:tr>
      <w:tr w:rsidR="006308FE" w:rsidRPr="00177D7E" w14:paraId="283B8F62" w14:textId="77777777" w:rsidTr="00C90D42">
        <w:trPr>
          <w:trHeight w:val="300"/>
        </w:trPr>
        <w:tc>
          <w:tcPr>
            <w:tcW w:w="3094" w:type="dxa"/>
            <w:gridSpan w:val="2"/>
          </w:tcPr>
          <w:p w14:paraId="12BEF48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4.3. Užsakymų teikimo tvarka</w:t>
            </w:r>
          </w:p>
        </w:tc>
        <w:tc>
          <w:tcPr>
            <w:tcW w:w="6441" w:type="dxa"/>
            <w:gridSpan w:val="2"/>
          </w:tcPr>
          <w:p w14:paraId="070364B8" w14:textId="3BD6D634" w:rsidR="006308FE" w:rsidRPr="00177D7E" w:rsidRDefault="00572BB0" w:rsidP="000D04FC">
            <w:pPr>
              <w:spacing w:after="0" w:line="240" w:lineRule="auto"/>
              <w:jc w:val="both"/>
              <w:rPr>
                <w:rFonts w:ascii="Arial" w:eastAsia="Times New Roman" w:hAnsi="Arial" w:cs="Arial"/>
                <w:kern w:val="0"/>
                <w14:ligatures w14:val="none"/>
              </w:rPr>
            </w:pPr>
            <w:r>
              <w:rPr>
                <w:rFonts w:ascii="Arial" w:eastAsia="Times New Roman" w:hAnsi="Arial" w:cs="Arial"/>
                <w14:ligatures w14:val="none"/>
              </w:rPr>
              <w:t>Netaikoma</w:t>
            </w:r>
          </w:p>
        </w:tc>
      </w:tr>
      <w:tr w:rsidR="006308FE" w:rsidRPr="00177D7E" w14:paraId="058E36E3" w14:textId="77777777" w:rsidTr="000D04FC">
        <w:trPr>
          <w:trHeight w:val="820"/>
        </w:trPr>
        <w:tc>
          <w:tcPr>
            <w:tcW w:w="3094" w:type="dxa"/>
            <w:gridSpan w:val="2"/>
            <w:tcBorders>
              <w:top w:val="single" w:sz="4" w:space="0" w:color="auto"/>
              <w:left w:val="single" w:sz="4" w:space="0" w:color="auto"/>
              <w:bottom w:val="single" w:sz="4" w:space="0" w:color="auto"/>
              <w:right w:val="single" w:sz="4" w:space="0" w:color="auto"/>
            </w:tcBorders>
          </w:tcPr>
          <w:p w14:paraId="0FF8605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F8A992" w14:textId="6D890D12"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D2D13F" w14:textId="77777777" w:rsidTr="00C90D42">
        <w:trPr>
          <w:trHeight w:val="300"/>
        </w:trPr>
        <w:tc>
          <w:tcPr>
            <w:tcW w:w="3094" w:type="dxa"/>
            <w:gridSpan w:val="2"/>
          </w:tcPr>
          <w:p w14:paraId="3BDC44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4.5. Pateikiami dokumentai</w:t>
            </w:r>
          </w:p>
        </w:tc>
        <w:tc>
          <w:tcPr>
            <w:tcW w:w="6441" w:type="dxa"/>
            <w:gridSpan w:val="2"/>
          </w:tcPr>
          <w:p w14:paraId="0C44ADF9" w14:textId="00EA30CB" w:rsidR="006308FE" w:rsidRPr="00177D7E" w:rsidRDefault="000D5D88" w:rsidP="000D04FC">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tc>
      </w:tr>
      <w:tr w:rsidR="006308FE" w:rsidRPr="00177D7E" w14:paraId="7FE8F094" w14:textId="77777777" w:rsidTr="00C90D42">
        <w:trPr>
          <w:trHeight w:val="300"/>
        </w:trPr>
        <w:tc>
          <w:tcPr>
            <w:tcW w:w="9535" w:type="dxa"/>
            <w:gridSpan w:val="4"/>
          </w:tcPr>
          <w:p w14:paraId="4FB222AC"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5. SUTARTIES KAINA IR ATSISKAITYMO TVARKA</w:t>
            </w:r>
          </w:p>
        </w:tc>
      </w:tr>
      <w:tr w:rsidR="006308FE" w:rsidRPr="00177D7E" w14:paraId="4461D579" w14:textId="77777777" w:rsidTr="00C90D42">
        <w:trPr>
          <w:trHeight w:val="300"/>
        </w:trPr>
        <w:tc>
          <w:tcPr>
            <w:tcW w:w="3094" w:type="dxa"/>
            <w:gridSpan w:val="2"/>
          </w:tcPr>
          <w:p w14:paraId="266264A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5.1. Sutarčiai taikomas kainos apskaičiavimo būdas</w:t>
            </w:r>
          </w:p>
        </w:tc>
        <w:tc>
          <w:tcPr>
            <w:tcW w:w="6441" w:type="dxa"/>
            <w:gridSpan w:val="2"/>
          </w:tcPr>
          <w:p w14:paraId="277488E8" w14:textId="03713D9C" w:rsidR="006308FE" w:rsidRPr="00177D7E" w:rsidRDefault="003F5B05" w:rsidP="006308FE">
            <w:pPr>
              <w:spacing w:after="0" w:line="240" w:lineRule="auto"/>
              <w:rPr>
                <w:rFonts w:ascii="Arial" w:eastAsia="Times New Roman" w:hAnsi="Arial" w:cs="Arial"/>
                <w14:ligatures w14:val="none"/>
              </w:rPr>
            </w:pPr>
            <w:r>
              <w:rPr>
                <w:rFonts w:ascii="Arial" w:eastAsia="Times New Roman" w:hAnsi="Arial" w:cs="Arial"/>
                <w14:ligatures w14:val="none"/>
              </w:rPr>
              <w:t>F</w:t>
            </w:r>
            <w:r w:rsidR="001F4B3B">
              <w:rPr>
                <w:rFonts w:ascii="Arial" w:eastAsia="Times New Roman" w:hAnsi="Arial" w:cs="Arial"/>
                <w14:ligatures w14:val="none"/>
              </w:rPr>
              <w:t>iksuoto</w:t>
            </w:r>
            <w:r w:rsidR="00D434C5">
              <w:rPr>
                <w:rFonts w:ascii="Arial" w:eastAsia="Times New Roman" w:hAnsi="Arial" w:cs="Arial"/>
                <w14:ligatures w14:val="none"/>
              </w:rPr>
              <w:t>s kainos</w:t>
            </w:r>
            <w:r w:rsidR="006308FE" w:rsidRPr="00177D7E">
              <w:rPr>
                <w:rFonts w:ascii="Arial" w:eastAsia="Times New Roman" w:hAnsi="Arial" w:cs="Arial"/>
                <w14:ligatures w14:val="none"/>
              </w:rPr>
              <w:t xml:space="preserve"> kainodara</w:t>
            </w:r>
            <w:r w:rsidR="000D5D88">
              <w:rPr>
                <w:rFonts w:ascii="Arial" w:eastAsia="Times New Roman" w:hAnsi="Arial" w:cs="Arial"/>
                <w14:ligatures w14:val="none"/>
              </w:rPr>
              <w:t xml:space="preserve">. </w:t>
            </w:r>
          </w:p>
          <w:p w14:paraId="34588E8F" w14:textId="35502DC8"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39E2A29A" w14:textId="77777777" w:rsidTr="00C90D42">
        <w:trPr>
          <w:trHeight w:val="300"/>
        </w:trPr>
        <w:tc>
          <w:tcPr>
            <w:tcW w:w="3094" w:type="dxa"/>
            <w:gridSpan w:val="2"/>
          </w:tcPr>
          <w:p w14:paraId="3BD8D755" w14:textId="1D8E0A45" w:rsidR="006308FE" w:rsidRPr="00177D7E" w:rsidRDefault="006308FE" w:rsidP="000D04FC">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5.2. Pradinės Sutarties vertė ir </w:t>
            </w:r>
            <w:r w:rsidRPr="00AD5C7B">
              <w:rPr>
                <w:rFonts w:ascii="Arial" w:eastAsia="Times New Roman" w:hAnsi="Arial" w:cs="Arial"/>
                <w:b/>
                <w14:ligatures w14:val="none"/>
              </w:rPr>
              <w:t xml:space="preserve">Sutarties kaina, kai taikoma </w:t>
            </w:r>
            <w:r w:rsidRPr="00251141">
              <w:rPr>
                <w:rFonts w:ascii="Arial" w:eastAsia="Times New Roman" w:hAnsi="Arial" w:cs="Arial"/>
                <w:b/>
                <w:u w:val="single"/>
                <w14:ligatures w14:val="none"/>
              </w:rPr>
              <w:t>fiksuoto</w:t>
            </w:r>
            <w:r w:rsidR="000C6F5D" w:rsidRPr="00251141">
              <w:rPr>
                <w:rFonts w:ascii="Arial" w:eastAsia="Times New Roman" w:hAnsi="Arial" w:cs="Arial"/>
                <w:b/>
                <w:u w:val="single"/>
                <w14:ligatures w14:val="none"/>
              </w:rPr>
              <w:t>s kainos</w:t>
            </w:r>
            <w:r w:rsidRPr="00177D7E">
              <w:rPr>
                <w:rFonts w:ascii="Arial" w:eastAsia="Times New Roman" w:hAnsi="Arial" w:cs="Arial"/>
                <w:b/>
                <w14:ligatures w14:val="none"/>
              </w:rPr>
              <w:t xml:space="preserve"> kainodara</w:t>
            </w:r>
          </w:p>
        </w:tc>
        <w:tc>
          <w:tcPr>
            <w:tcW w:w="6441" w:type="dxa"/>
            <w:gridSpan w:val="2"/>
          </w:tcPr>
          <w:p w14:paraId="1EE81D88" w14:textId="68D0C4CD" w:rsidR="006308FE" w:rsidRPr="00AD5C7B" w:rsidRDefault="006308FE" w:rsidP="000D04FC">
            <w:pPr>
              <w:spacing w:after="0" w:line="240" w:lineRule="auto"/>
              <w:jc w:val="both"/>
              <w:rPr>
                <w:rFonts w:ascii="Arial" w:eastAsia="Times New Roman" w:hAnsi="Arial" w:cs="Arial"/>
                <w:kern w:val="0"/>
                <w14:ligatures w14:val="none"/>
              </w:rPr>
            </w:pPr>
            <w:r w:rsidRPr="00AD5C7B">
              <w:rPr>
                <w:rFonts w:ascii="Arial" w:eastAsia="Times New Roman" w:hAnsi="Arial" w:cs="Arial"/>
                <w14:ligatures w14:val="none"/>
              </w:rPr>
              <w:t xml:space="preserve">Pradinės Sutarties vertė yra </w:t>
            </w:r>
            <w:r w:rsidR="00CB1CEB" w:rsidRPr="00AD5C7B">
              <w:rPr>
                <w:rFonts w:ascii="Arial" w:eastAsia="Times New Roman" w:hAnsi="Arial" w:cs="Arial"/>
                <w14:ligatures w14:val="none"/>
              </w:rPr>
              <w:t>______</w:t>
            </w:r>
            <w:r w:rsidR="000D04FC" w:rsidRPr="00AD5C7B">
              <w:rPr>
                <w:rFonts w:ascii="Arial" w:eastAsia="Times New Roman" w:hAnsi="Arial" w:cs="Arial"/>
                <w14:ligatures w14:val="none"/>
              </w:rPr>
              <w:t xml:space="preserve"> </w:t>
            </w:r>
            <w:r w:rsidRPr="00AD5C7B">
              <w:rPr>
                <w:rFonts w:ascii="Arial" w:eastAsia="Times New Roman" w:hAnsi="Arial" w:cs="Arial"/>
                <w14:ligatures w14:val="none"/>
              </w:rPr>
              <w:t>Eur</w:t>
            </w:r>
            <w:r w:rsidR="000D04FC" w:rsidRPr="00AD5C7B">
              <w:rPr>
                <w:rFonts w:ascii="Arial" w:eastAsia="Times New Roman" w:hAnsi="Arial" w:cs="Arial"/>
                <w14:ligatures w14:val="none"/>
              </w:rPr>
              <w:t xml:space="preserve"> (</w:t>
            </w:r>
            <w:r w:rsidR="00CB1CEB" w:rsidRPr="00AD5C7B">
              <w:rPr>
                <w:rFonts w:ascii="Arial" w:eastAsia="Times New Roman" w:hAnsi="Arial" w:cs="Arial"/>
                <w14:ligatures w14:val="none"/>
              </w:rPr>
              <w:t>___</w:t>
            </w:r>
            <w:r w:rsidR="000D04FC" w:rsidRPr="00AD5C7B">
              <w:rPr>
                <w:rFonts w:ascii="Arial" w:eastAsia="Times New Roman" w:hAnsi="Arial" w:cs="Arial"/>
                <w14:ligatures w14:val="none"/>
              </w:rPr>
              <w:t xml:space="preserve">eurų, </w:t>
            </w:r>
            <w:r w:rsidR="00CB1CEB" w:rsidRPr="00AD5C7B">
              <w:rPr>
                <w:rFonts w:ascii="Arial" w:eastAsia="Times New Roman" w:hAnsi="Arial" w:cs="Arial"/>
                <w14:ligatures w14:val="none"/>
              </w:rPr>
              <w:t>___</w:t>
            </w:r>
            <w:r w:rsidR="000D04FC" w:rsidRPr="00AD5C7B">
              <w:rPr>
                <w:rFonts w:ascii="Arial" w:eastAsia="Times New Roman" w:hAnsi="Arial" w:cs="Arial"/>
                <w14:ligatures w14:val="none"/>
              </w:rPr>
              <w:t xml:space="preserve"> ct</w:t>
            </w:r>
            <w:r w:rsidRPr="00AD5C7B">
              <w:rPr>
                <w:rFonts w:ascii="Arial" w:eastAsia="Times New Roman" w:hAnsi="Arial" w:cs="Arial"/>
                <w14:ligatures w14:val="none"/>
              </w:rPr>
              <w:t xml:space="preserve">) be </w:t>
            </w:r>
            <w:r w:rsidR="000D04FC" w:rsidRPr="00AD5C7B">
              <w:rPr>
                <w:rFonts w:ascii="Arial" w:eastAsia="Times New Roman" w:hAnsi="Arial" w:cs="Arial"/>
                <w14:ligatures w14:val="none"/>
              </w:rPr>
              <w:t>pridėtinės vertės mokesčio (toliau – PVM)</w:t>
            </w:r>
            <w:r w:rsidRPr="00AD5C7B">
              <w:rPr>
                <w:rFonts w:ascii="Arial" w:eastAsia="Times New Roman" w:hAnsi="Arial" w:cs="Arial"/>
                <w14:ligatures w14:val="none"/>
              </w:rPr>
              <w:t>.</w:t>
            </w:r>
          </w:p>
          <w:p w14:paraId="58D67AC5" w14:textId="7C603A5D" w:rsidR="000D04FC" w:rsidRPr="00AD5C7B" w:rsidRDefault="000D04FC" w:rsidP="000D04FC">
            <w:pPr>
              <w:spacing w:after="0" w:line="240" w:lineRule="auto"/>
              <w:jc w:val="both"/>
              <w:rPr>
                <w:rFonts w:ascii="Arial" w:eastAsia="Times New Roman" w:hAnsi="Arial" w:cs="Arial"/>
                <w14:ligatures w14:val="none"/>
              </w:rPr>
            </w:pPr>
            <w:r w:rsidRPr="00AD5C7B">
              <w:rPr>
                <w:rFonts w:ascii="Arial" w:eastAsia="Times New Roman" w:hAnsi="Arial" w:cs="Arial"/>
                <w14:ligatures w14:val="none"/>
              </w:rPr>
              <w:t>Sutarčiai taikomas</w:t>
            </w:r>
            <w:r w:rsidR="0095323A" w:rsidRPr="00AD5C7B">
              <w:rPr>
                <w:rFonts w:ascii="Arial" w:eastAsia="Times New Roman" w:hAnsi="Arial" w:cs="Arial"/>
                <w14:ligatures w14:val="none"/>
              </w:rPr>
              <w:t xml:space="preserve"> </w:t>
            </w:r>
            <w:r w:rsidR="00CB1CEB" w:rsidRPr="00AD5C7B">
              <w:rPr>
                <w:rFonts w:ascii="Arial" w:eastAsia="Times New Roman" w:hAnsi="Arial" w:cs="Arial"/>
                <w14:ligatures w14:val="none"/>
              </w:rPr>
              <w:t xml:space="preserve">_____ </w:t>
            </w:r>
            <w:r w:rsidRPr="00AD5C7B">
              <w:rPr>
                <w:rFonts w:ascii="Arial" w:eastAsia="Times New Roman" w:hAnsi="Arial" w:cs="Arial"/>
                <w14:ligatures w14:val="none"/>
              </w:rPr>
              <w:t>dydžio PVM.</w:t>
            </w:r>
          </w:p>
          <w:p w14:paraId="17B1EDFA" w14:textId="2D16809B" w:rsidR="000D04FC" w:rsidRPr="00AD5C7B" w:rsidRDefault="000D04FC" w:rsidP="000D04FC">
            <w:pPr>
              <w:spacing w:after="0" w:line="240" w:lineRule="auto"/>
              <w:jc w:val="both"/>
              <w:rPr>
                <w:rFonts w:ascii="Arial" w:eastAsia="Times New Roman" w:hAnsi="Arial" w:cs="Arial"/>
                <w14:ligatures w14:val="none"/>
              </w:rPr>
            </w:pPr>
            <w:r w:rsidRPr="00AD5C7B">
              <w:rPr>
                <w:rFonts w:ascii="Arial" w:eastAsia="Times New Roman" w:hAnsi="Arial" w:cs="Arial"/>
                <w14:ligatures w14:val="none"/>
              </w:rPr>
              <w:t>Sutarties kaina yra</w:t>
            </w:r>
            <w:r w:rsidR="0095323A" w:rsidRPr="00AD5C7B">
              <w:rPr>
                <w:rFonts w:ascii="Arial" w:eastAsia="Times New Roman" w:hAnsi="Arial" w:cs="Arial"/>
                <w14:ligatures w14:val="none"/>
              </w:rPr>
              <w:t xml:space="preserve"> </w:t>
            </w:r>
            <w:r w:rsidR="00CB1CEB" w:rsidRPr="00AD5C7B">
              <w:rPr>
                <w:rFonts w:ascii="Arial" w:eastAsia="Times New Roman" w:hAnsi="Arial" w:cs="Arial"/>
                <w14:ligatures w14:val="none"/>
              </w:rPr>
              <w:t>_______</w:t>
            </w:r>
            <w:r w:rsidRPr="00AD5C7B">
              <w:rPr>
                <w:rFonts w:ascii="Arial" w:eastAsia="Times New Roman" w:hAnsi="Arial" w:cs="Arial"/>
                <w14:ligatures w14:val="none"/>
              </w:rPr>
              <w:t>Eur</w:t>
            </w:r>
            <w:r w:rsidR="0095323A" w:rsidRPr="00AD5C7B">
              <w:rPr>
                <w:rFonts w:ascii="Arial" w:eastAsia="Times New Roman" w:hAnsi="Arial" w:cs="Arial"/>
                <w14:ligatures w14:val="none"/>
              </w:rPr>
              <w:t xml:space="preserve"> (</w:t>
            </w:r>
            <w:r w:rsidR="00CB1CEB" w:rsidRPr="00AD5C7B">
              <w:rPr>
                <w:rFonts w:ascii="Arial" w:eastAsia="Times New Roman" w:hAnsi="Arial" w:cs="Arial"/>
                <w14:ligatures w14:val="none"/>
              </w:rPr>
              <w:t>___</w:t>
            </w:r>
            <w:r w:rsidR="0095323A" w:rsidRPr="00AD5C7B">
              <w:rPr>
                <w:rFonts w:ascii="Arial" w:eastAsia="Times New Roman" w:hAnsi="Arial" w:cs="Arial"/>
                <w14:ligatures w14:val="none"/>
              </w:rPr>
              <w:t xml:space="preserve">eurų, </w:t>
            </w:r>
            <w:r w:rsidR="00CB1CEB" w:rsidRPr="00AD5C7B">
              <w:rPr>
                <w:rFonts w:ascii="Arial" w:eastAsia="Times New Roman" w:hAnsi="Arial" w:cs="Arial"/>
                <w14:ligatures w14:val="none"/>
              </w:rPr>
              <w:t>___</w:t>
            </w:r>
            <w:r w:rsidR="0095323A" w:rsidRPr="00AD5C7B">
              <w:rPr>
                <w:rFonts w:ascii="Arial" w:eastAsia="Times New Roman" w:hAnsi="Arial" w:cs="Arial"/>
                <w14:ligatures w14:val="none"/>
              </w:rPr>
              <w:t xml:space="preserve"> ct) </w:t>
            </w:r>
            <w:r w:rsidRPr="00AD5C7B">
              <w:rPr>
                <w:rFonts w:ascii="Arial" w:eastAsia="Times New Roman" w:hAnsi="Arial" w:cs="Arial"/>
                <w14:ligatures w14:val="none"/>
              </w:rPr>
              <w:t>su PVM.</w:t>
            </w:r>
          </w:p>
          <w:p w14:paraId="5DD03B87" w14:textId="77777777" w:rsidR="006308FE" w:rsidRPr="00F41049" w:rsidRDefault="006308FE" w:rsidP="006308FE">
            <w:pPr>
              <w:spacing w:after="0" w:line="240" w:lineRule="auto"/>
              <w:rPr>
                <w:rFonts w:ascii="Arial" w:eastAsia="Times New Roman" w:hAnsi="Arial" w:cs="Arial"/>
                <w14:ligatures w14:val="none"/>
              </w:rPr>
            </w:pPr>
          </w:p>
          <w:p w14:paraId="4118F73C" w14:textId="366B64F8" w:rsidR="00AD5C7B" w:rsidRPr="00AD5C7B" w:rsidRDefault="00AD5C7B" w:rsidP="006308FE">
            <w:pPr>
              <w:spacing w:after="0" w:line="240" w:lineRule="auto"/>
              <w:rPr>
                <w:rFonts w:ascii="Arial" w:eastAsia="Times New Roman" w:hAnsi="Arial" w:cs="Arial"/>
                <w14:ligatures w14:val="none"/>
              </w:rPr>
            </w:pPr>
            <w:r w:rsidRPr="00AD5C7B">
              <w:rPr>
                <w:rFonts w:ascii="Arial" w:eastAsia="Times New Roman" w:hAnsi="Arial" w:cs="Arial"/>
                <w14:ligatures w14:val="none"/>
              </w:rPr>
              <w:t>Šioje Sutartyje Pradinės Sutarties vertė yra lygi Tiekėjo pasiūlymo kainai be PVM, nurodytai už visą pirkimo dokumentuose ir Sutartyje nurodytą Paslaugų kiekį ir (ar) apimtį.</w:t>
            </w:r>
          </w:p>
          <w:p w14:paraId="4FBDA7FE" w14:textId="1CC1A1A2" w:rsidR="006308FE" w:rsidRPr="00AD5C7B" w:rsidRDefault="006308FE" w:rsidP="000D04FC">
            <w:pPr>
              <w:spacing w:after="0" w:line="240" w:lineRule="auto"/>
              <w:jc w:val="both"/>
              <w:rPr>
                <w:rFonts w:ascii="Arial" w:eastAsia="Times New Roman" w:hAnsi="Arial" w:cs="Arial"/>
                <w:color w:val="000000"/>
                <w14:ligatures w14:val="none"/>
              </w:rPr>
            </w:pPr>
          </w:p>
        </w:tc>
      </w:tr>
      <w:tr w:rsidR="006308FE" w:rsidRPr="00177D7E" w14:paraId="36653726" w14:textId="77777777" w:rsidTr="00C90D42">
        <w:trPr>
          <w:trHeight w:val="300"/>
        </w:trPr>
        <w:tc>
          <w:tcPr>
            <w:tcW w:w="3094" w:type="dxa"/>
            <w:gridSpan w:val="2"/>
          </w:tcPr>
          <w:p w14:paraId="1A7CD814" w14:textId="37A3AE0F" w:rsidR="006308FE" w:rsidRPr="00DF1C08" w:rsidRDefault="006308FE" w:rsidP="006308FE">
            <w:pPr>
              <w:spacing w:after="0" w:line="240" w:lineRule="auto"/>
              <w:rPr>
                <w:rFonts w:ascii="Arial" w:eastAsia="Times New Roman" w:hAnsi="Arial" w:cs="Arial"/>
                <w:b/>
                <w:highlight w:val="yellow"/>
                <w14:ligatures w14:val="none"/>
              </w:rPr>
            </w:pPr>
            <w:r w:rsidRPr="00137C08">
              <w:rPr>
                <w:rFonts w:ascii="Arial" w:eastAsia="Times New Roman" w:hAnsi="Arial" w:cs="Arial"/>
                <w:b/>
                <w14:ligatures w14:val="none"/>
              </w:rPr>
              <w:t xml:space="preserve">5.3. Sutarties kainos / įkainių perskaičiavimas taikant </w:t>
            </w:r>
            <w:r w:rsidRPr="00137C08">
              <w:rPr>
                <w:rFonts w:ascii="Arial" w:eastAsia="Times New Roman" w:hAnsi="Arial" w:cs="Arial"/>
                <w:b/>
                <w:u w:val="single"/>
                <w14:ligatures w14:val="none"/>
              </w:rPr>
              <w:t>peržiūros</w:t>
            </w:r>
            <w:r w:rsidRPr="00137C08">
              <w:rPr>
                <w:rFonts w:ascii="Arial" w:eastAsia="Times New Roman" w:hAnsi="Arial" w:cs="Arial"/>
                <w:b/>
                <w14:ligatures w14:val="none"/>
              </w:rPr>
              <w:t xml:space="preserve"> taisykles</w:t>
            </w:r>
          </w:p>
        </w:tc>
        <w:tc>
          <w:tcPr>
            <w:tcW w:w="6441" w:type="dxa"/>
            <w:gridSpan w:val="2"/>
          </w:tcPr>
          <w:p w14:paraId="4FA2B660" w14:textId="77777777" w:rsidR="00137C08" w:rsidRPr="00137C08" w:rsidRDefault="00137C08" w:rsidP="00137C08">
            <w:pPr>
              <w:spacing w:after="0" w:line="240" w:lineRule="auto"/>
              <w:jc w:val="both"/>
              <w:rPr>
                <w:rFonts w:ascii="Arial" w:eastAsia="Times New Roman" w:hAnsi="Arial" w:cs="Arial"/>
                <w:kern w:val="0"/>
                <w14:ligatures w14:val="none"/>
              </w:rPr>
            </w:pPr>
            <w:r w:rsidRPr="00137C08">
              <w:rPr>
                <w:rFonts w:ascii="Arial" w:eastAsia="Times New Roman" w:hAnsi="Arial" w:cs="Arial"/>
                <w:kern w:val="0"/>
                <w14:ligatures w14:val="none"/>
              </w:rPr>
              <w:t>Sutarties kaina / įkainiai bus perskaičiuojami:</w:t>
            </w:r>
          </w:p>
          <w:p w14:paraId="303B7145" w14:textId="75B6A5A5" w:rsidR="00137C08" w:rsidRDefault="00137C08" w:rsidP="00137C08">
            <w:pPr>
              <w:spacing w:after="0" w:line="240" w:lineRule="auto"/>
              <w:jc w:val="both"/>
              <w:rPr>
                <w:rFonts w:ascii="Arial" w:eastAsia="Times New Roman" w:hAnsi="Arial" w:cs="Arial"/>
                <w:kern w:val="0"/>
                <w14:ligatures w14:val="none"/>
              </w:rPr>
            </w:pPr>
            <w:r w:rsidRPr="00137C08">
              <w:rPr>
                <w:rFonts w:ascii="Arial" w:eastAsia="Times New Roman" w:hAnsi="Arial" w:cs="Arial"/>
                <w:kern w:val="0"/>
                <w14:ligatures w14:val="none"/>
              </w:rPr>
              <w:t>5.3.1. dėl PVM tarifo pasikeitimo</w:t>
            </w:r>
            <w:r w:rsidR="000869D1">
              <w:rPr>
                <w:rFonts w:ascii="Arial" w:eastAsia="Times New Roman" w:hAnsi="Arial" w:cs="Arial"/>
                <w:kern w:val="0"/>
                <w14:ligatures w14:val="none"/>
              </w:rPr>
              <w:t>;</w:t>
            </w:r>
          </w:p>
          <w:p w14:paraId="70F9A9FD" w14:textId="316CD92F" w:rsidR="000869D1" w:rsidRPr="00137C08" w:rsidRDefault="000869D1" w:rsidP="00137C08">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5.3.3. </w:t>
            </w:r>
            <w:r w:rsidRPr="000869D1">
              <w:rPr>
                <w:rFonts w:ascii="Arial" w:eastAsia="Times New Roman" w:hAnsi="Arial" w:cs="Arial"/>
                <w:kern w:val="0"/>
                <w14:ligatures w14:val="none"/>
              </w:rPr>
              <w:t>dėl kainų lygio pokyčio</w:t>
            </w:r>
            <w:r>
              <w:rPr>
                <w:rFonts w:ascii="Arial" w:eastAsia="Times New Roman" w:hAnsi="Arial" w:cs="Arial"/>
                <w:kern w:val="0"/>
                <w14:ligatures w14:val="none"/>
              </w:rPr>
              <w:t>.</w:t>
            </w:r>
          </w:p>
          <w:p w14:paraId="1376248F" w14:textId="0A563717" w:rsidR="00863147" w:rsidRPr="00863147" w:rsidRDefault="00863147" w:rsidP="00037C57">
            <w:pPr>
              <w:spacing w:after="0" w:line="240" w:lineRule="auto"/>
              <w:jc w:val="both"/>
              <w:rPr>
                <w:rFonts w:ascii="Arial" w:eastAsia="Times New Roman" w:hAnsi="Arial" w:cs="Arial"/>
                <w14:ligatures w14:val="none"/>
              </w:rPr>
            </w:pPr>
          </w:p>
        </w:tc>
      </w:tr>
      <w:tr w:rsidR="006308FE" w:rsidRPr="00177D7E" w14:paraId="33BCD21D" w14:textId="77777777" w:rsidTr="00C90D42">
        <w:trPr>
          <w:trHeight w:val="300"/>
        </w:trPr>
        <w:tc>
          <w:tcPr>
            <w:tcW w:w="3094" w:type="dxa"/>
            <w:gridSpan w:val="2"/>
          </w:tcPr>
          <w:p w14:paraId="6401854B" w14:textId="77777777" w:rsidR="006308FE" w:rsidRPr="00177D7E" w:rsidRDefault="006308FE" w:rsidP="006308FE">
            <w:pPr>
              <w:spacing w:after="0" w:line="240" w:lineRule="auto"/>
              <w:rPr>
                <w:rFonts w:ascii="Arial" w:eastAsia="Times New Roman" w:hAnsi="Arial" w:cs="Arial"/>
                <w:b/>
                <w14:ligatures w14:val="none"/>
              </w:rPr>
            </w:pPr>
            <w:r w:rsidRPr="00137C08">
              <w:rPr>
                <w:rFonts w:ascii="Arial" w:eastAsia="Times New Roman" w:hAnsi="Arial" w:cs="Arial"/>
                <w:b/>
                <w14:ligatures w14:val="none"/>
              </w:rPr>
              <w:lastRenderedPageBreak/>
              <w:t>5.3.1. Sutarties kainos / įkainių peržiūra dėl PVM tarifo pasikeitimo</w:t>
            </w:r>
          </w:p>
        </w:tc>
        <w:tc>
          <w:tcPr>
            <w:tcW w:w="6441" w:type="dxa"/>
            <w:gridSpan w:val="2"/>
          </w:tcPr>
          <w:p w14:paraId="29637BF1"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Jeigu Sutarties vykdymo metu pasikeičia PVM mokėjimą reglamentuojantys teisės aktai, darantys tiesioginę įtaką Tiekėjo t</w:t>
            </w:r>
            <w:r w:rsidRPr="00177D7E">
              <w:rPr>
                <w:rFonts w:ascii="Arial" w:eastAsia="Times New Roman" w:hAnsi="Arial" w:cs="Arial"/>
                <w:kern w:val="0"/>
                <w14:ligatures w14:val="none"/>
              </w:rPr>
              <w:t>ei</w:t>
            </w:r>
            <w:r w:rsidRPr="00177D7E">
              <w:rPr>
                <w:rFonts w:ascii="Arial" w:eastAsia="Times New Roman" w:hAnsi="Arial" w:cs="Arial"/>
                <w14:ligatures w14:val="none"/>
              </w:rPr>
              <w:t>kiamų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Sutartyje nurodytai kainai / įkainiams, Sutarties kaina / įkainiai perskaičiuojami nekeičiant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kainos / įkainio be PVM.</w:t>
            </w:r>
          </w:p>
          <w:p w14:paraId="6D496537" w14:textId="2C3D08F7" w:rsidR="006308FE" w:rsidRPr="00177D7E" w:rsidRDefault="001075A4"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P</w:t>
            </w:r>
            <w:r w:rsidR="006308FE" w:rsidRPr="00177D7E">
              <w:rPr>
                <w:rFonts w:ascii="Arial" w:eastAsia="Times New Roman" w:hAnsi="Arial" w:cs="Arial"/>
                <w14:ligatures w14:val="none"/>
              </w:rPr>
              <w:t xml:space="preserve">erskaičiuota (-i) Sutarties kaina / įkainiai įforminama (-i) </w:t>
            </w:r>
            <w:r w:rsidR="001A326F">
              <w:rPr>
                <w:rFonts w:ascii="Arial" w:eastAsia="Times New Roman" w:hAnsi="Arial" w:cs="Arial"/>
                <w14:ligatures w14:val="none"/>
              </w:rPr>
              <w:t>s</w:t>
            </w:r>
            <w:r w:rsidR="006308FE" w:rsidRPr="00177D7E">
              <w:rPr>
                <w:rFonts w:ascii="Arial" w:eastAsia="Times New Roman" w:hAnsi="Arial" w:cs="Arial"/>
                <w14:ligatures w14:val="none"/>
              </w:rPr>
              <w:t xml:space="preserve">usitarimu ir turi būti taikoma (-i) nuo naujo PVM įvedimo datos (nepriklausomai nuo to, kada pasirašytas </w:t>
            </w:r>
            <w:r w:rsidR="001A326F">
              <w:rPr>
                <w:rFonts w:ascii="Arial" w:eastAsia="Times New Roman" w:hAnsi="Arial" w:cs="Arial"/>
                <w14:ligatures w14:val="none"/>
              </w:rPr>
              <w:t>s</w:t>
            </w:r>
            <w:r w:rsidR="006308FE" w:rsidRPr="00177D7E">
              <w:rPr>
                <w:rFonts w:ascii="Arial" w:eastAsia="Times New Roman" w:hAnsi="Arial" w:cs="Arial"/>
                <w14:ligatures w14:val="none"/>
              </w:rPr>
              <w:t>usitarimas).</w:t>
            </w:r>
          </w:p>
        </w:tc>
      </w:tr>
      <w:tr w:rsidR="006308FE" w:rsidRPr="00177D7E" w14:paraId="760C8445" w14:textId="77777777" w:rsidTr="00C90D42">
        <w:trPr>
          <w:trHeight w:val="300"/>
        </w:trPr>
        <w:tc>
          <w:tcPr>
            <w:tcW w:w="3094" w:type="dxa"/>
            <w:gridSpan w:val="2"/>
          </w:tcPr>
          <w:p w14:paraId="6DD561FF" w14:textId="77777777" w:rsidR="006308FE" w:rsidRPr="00460F2A" w:rsidRDefault="006308FE" w:rsidP="006308FE">
            <w:pPr>
              <w:spacing w:after="0" w:line="240" w:lineRule="auto"/>
              <w:rPr>
                <w:rFonts w:ascii="Arial" w:eastAsia="Times New Roman" w:hAnsi="Arial" w:cs="Arial"/>
                <w:kern w:val="0"/>
                <w14:ligatures w14:val="none"/>
              </w:rPr>
            </w:pPr>
            <w:r w:rsidRPr="00460F2A">
              <w:rPr>
                <w:rFonts w:ascii="Arial" w:eastAsia="Times New Roman" w:hAnsi="Arial" w:cs="Arial"/>
                <w:b/>
                <w:bCs/>
                <w14:ligatures w14:val="none"/>
              </w:rPr>
              <w:t>5.3.2.</w:t>
            </w:r>
            <w:r w:rsidRPr="00460F2A">
              <w:rPr>
                <w:rFonts w:ascii="Arial" w:eastAsia="Times New Roman" w:hAnsi="Arial" w:cs="Arial"/>
                <w14:ligatures w14:val="none"/>
              </w:rPr>
              <w:t xml:space="preserve"> </w:t>
            </w:r>
            <w:r w:rsidRPr="00460F2A">
              <w:rPr>
                <w:rFonts w:ascii="Arial" w:eastAsia="Times New Roman" w:hAnsi="Arial" w:cs="Arial"/>
                <w:b/>
                <w:bCs/>
                <w14:ligatures w14:val="none"/>
              </w:rPr>
              <w:t>Sutarties kainos / įkainių peržiūra dėl kitų mokesčių, lemiančių Paslaugų kainos / įkainių pokytį, pasikeitimo</w:t>
            </w:r>
          </w:p>
        </w:tc>
        <w:tc>
          <w:tcPr>
            <w:tcW w:w="6441" w:type="dxa"/>
            <w:gridSpan w:val="2"/>
          </w:tcPr>
          <w:p w14:paraId="2913C22A" w14:textId="5A650932" w:rsidR="006308FE" w:rsidRPr="00177D7E" w:rsidRDefault="001075A4" w:rsidP="006308FE">
            <w:pPr>
              <w:spacing w:after="0" w:line="240" w:lineRule="auto"/>
              <w:rPr>
                <w:rFonts w:ascii="Arial" w:eastAsia="Times New Roman" w:hAnsi="Arial" w:cs="Arial"/>
                <w:kern w:val="0"/>
                <w14:ligatures w14:val="none"/>
              </w:rPr>
            </w:pPr>
            <w:r w:rsidRPr="00177D7E">
              <w:rPr>
                <w:rFonts w:ascii="Arial" w:eastAsia="Times New Roman" w:hAnsi="Arial" w:cs="Arial"/>
                <w:kern w:val="0"/>
                <w14:ligatures w14:val="none"/>
              </w:rPr>
              <w:t>Netaikoma</w:t>
            </w:r>
          </w:p>
        </w:tc>
      </w:tr>
      <w:tr w:rsidR="009F5EF3" w:rsidRPr="00177D7E" w14:paraId="037AFD46" w14:textId="77777777" w:rsidTr="00C90D42">
        <w:trPr>
          <w:trHeight w:val="300"/>
        </w:trPr>
        <w:tc>
          <w:tcPr>
            <w:tcW w:w="3094" w:type="dxa"/>
            <w:gridSpan w:val="2"/>
          </w:tcPr>
          <w:p w14:paraId="319AB680" w14:textId="6BFA638C" w:rsidR="009F5EF3" w:rsidRPr="00460F2A" w:rsidRDefault="009F5EF3" w:rsidP="009F5EF3">
            <w:pPr>
              <w:spacing w:after="0" w:line="240" w:lineRule="auto"/>
              <w:rPr>
                <w:rFonts w:ascii="Arial" w:eastAsia="Times New Roman" w:hAnsi="Arial" w:cs="Arial"/>
                <w:b/>
                <w14:ligatures w14:val="none"/>
              </w:rPr>
            </w:pPr>
            <w:r w:rsidRPr="005B23A0">
              <w:rPr>
                <w:rFonts w:ascii="Arial" w:eastAsia="Times New Roman" w:hAnsi="Arial" w:cs="Arial"/>
                <w:b/>
                <w14:ligatures w14:val="none"/>
              </w:rPr>
              <w:t>5.3.3. Sutarties kainos / įkainių peržiūra dėl kainų lygio pokyčio</w:t>
            </w:r>
          </w:p>
        </w:tc>
        <w:tc>
          <w:tcPr>
            <w:tcW w:w="6441" w:type="dxa"/>
            <w:gridSpan w:val="2"/>
          </w:tcPr>
          <w:p w14:paraId="16FC078F" w14:textId="7FC15220" w:rsidR="009F5EF3" w:rsidRPr="00177D7E" w:rsidRDefault="009F5EF3" w:rsidP="009F5EF3">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 xml:space="preserve">5.3.3.1. Bet kuri Sutarties Šalis Sutarties galiojimo metu turi teisę inicijuoti Sutarties </w:t>
            </w:r>
            <w:r w:rsidR="000C6F5D">
              <w:rPr>
                <w:rFonts w:ascii="Arial" w:eastAsia="Times New Roman" w:hAnsi="Arial" w:cs="Arial"/>
                <w:kern w:val="0"/>
                <w14:ligatures w14:val="none"/>
              </w:rPr>
              <w:t>kainos</w:t>
            </w:r>
            <w:r w:rsidRPr="00177D7E">
              <w:rPr>
                <w:rFonts w:ascii="Arial" w:eastAsia="Times New Roman" w:hAnsi="Arial" w:cs="Arial"/>
                <w:kern w:val="0"/>
                <w14:ligatures w14:val="none"/>
              </w:rPr>
              <w:t xml:space="preserve"> peržiūrą (keitimą) ne anksčiau kaip po 6 (šešių) mėnesių nuo Sutarties įsigaliojimo dienos (jeigu peržiūra jau buvo atlikta – nuo Susitarimo dėl paskutinio perskaičiavimo pagal Specialiųjų sąlygų</w:t>
            </w:r>
            <w:r>
              <w:rPr>
                <w:rFonts w:ascii="Arial" w:eastAsia="Times New Roman" w:hAnsi="Arial" w:cs="Arial"/>
                <w:kern w:val="0"/>
                <w14:ligatures w14:val="none"/>
              </w:rPr>
              <w:t xml:space="preserve"> 5.3.3</w:t>
            </w:r>
            <w:r w:rsidRPr="00177D7E">
              <w:rPr>
                <w:rFonts w:ascii="Arial" w:eastAsia="Times New Roman" w:hAnsi="Arial" w:cs="Arial"/>
                <w:kern w:val="0"/>
                <w14:ligatures w14:val="none"/>
              </w:rPr>
              <w:t xml:space="preserve"> punktą įsigaliojimo dienos), jeigu</w:t>
            </w:r>
            <w:r>
              <w:rPr>
                <w:rFonts w:ascii="Arial" w:eastAsia="Times New Roman" w:hAnsi="Arial" w:cs="Arial"/>
                <w:kern w:val="0"/>
                <w14:ligatures w14:val="none"/>
              </w:rPr>
              <w:t xml:space="preserve"> </w:t>
            </w:r>
            <w:r w:rsidRPr="00D905BD">
              <w:rPr>
                <w:rFonts w:ascii="Arial" w:eastAsia="Times New Roman" w:hAnsi="Arial" w:cs="Arial"/>
                <w:kern w:val="0"/>
                <w14:ligatures w14:val="none"/>
              </w:rPr>
              <w:t xml:space="preserve">Vartojimo prekių ir paslaugų ir kainų pokytis (k), apskaičiuotas kaip nustatyta </w:t>
            </w:r>
            <w:r>
              <w:rPr>
                <w:rFonts w:ascii="Arial" w:eastAsia="Times New Roman" w:hAnsi="Arial" w:cs="Arial"/>
                <w:kern w:val="0"/>
                <w14:ligatures w14:val="none"/>
              </w:rPr>
              <w:t xml:space="preserve">5.3.3.6 </w:t>
            </w:r>
            <w:r w:rsidRPr="00D905BD">
              <w:rPr>
                <w:rFonts w:ascii="Arial" w:eastAsia="Times New Roman" w:hAnsi="Arial" w:cs="Arial"/>
                <w:kern w:val="0"/>
                <w14:ligatures w14:val="none"/>
              </w:rPr>
              <w:t xml:space="preserve">punkte, viršija 10 procentų arba yra mažesnis nei -10 procentų (naudojamas duomenų šaltinis – </w:t>
            </w:r>
            <w:hyperlink r:id="rId9" w:history="1">
              <w:r w:rsidRPr="00982BF5">
                <w:rPr>
                  <w:rStyle w:val="Hipersaitas"/>
                  <w:rFonts w:ascii="Arial" w:eastAsia="Times New Roman" w:hAnsi="Arial" w:cs="Arial"/>
                  <w:kern w:val="0"/>
                  <w14:ligatures w14:val="none"/>
                </w:rPr>
                <w:t>http://www.stat.gov.lt</w:t>
              </w:r>
            </w:hyperlink>
            <w:r w:rsidRPr="00D905BD">
              <w:rPr>
                <w:rFonts w:ascii="Arial" w:eastAsia="Times New Roman" w:hAnsi="Arial" w:cs="Arial"/>
                <w:kern w:val="0"/>
                <w14:ligatures w14:val="none"/>
              </w:rPr>
              <w:t>).</w:t>
            </w:r>
            <w:r>
              <w:rPr>
                <w:rFonts w:ascii="Arial" w:eastAsia="Times New Roman" w:hAnsi="Arial" w:cs="Arial"/>
                <w:kern w:val="0"/>
                <w14:ligatures w14:val="none"/>
              </w:rPr>
              <w:t xml:space="preserve"> </w:t>
            </w:r>
          </w:p>
          <w:p w14:paraId="5DBABF3B" w14:textId="662E938E"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5.3.3.2. Sutarties</w:t>
            </w:r>
            <w:r w:rsidRPr="00177D7E">
              <w:rPr>
                <w:rFonts w:ascii="Arial" w:eastAsia="Times New Roman" w:hAnsi="Arial" w:cs="Arial"/>
                <w:shd w:val="clear" w:color="auto" w:fill="FFFFFF"/>
                <w14:ligatures w14:val="none"/>
              </w:rPr>
              <w:t xml:space="preserve"> </w:t>
            </w:r>
            <w:r w:rsidR="000C6F5D">
              <w:rPr>
                <w:rFonts w:ascii="Arial" w:eastAsia="Times New Roman" w:hAnsi="Arial" w:cs="Arial"/>
                <w:shd w:val="clear" w:color="auto" w:fill="FFFFFF"/>
                <w14:ligatures w14:val="none"/>
              </w:rPr>
              <w:t xml:space="preserve">kaina </w:t>
            </w:r>
            <w:r w:rsidRPr="00177D7E">
              <w:rPr>
                <w:rFonts w:ascii="Arial" w:eastAsia="Times New Roman" w:hAnsi="Arial" w:cs="Arial"/>
                <w:shd w:val="clear" w:color="auto" w:fill="FFFFFF"/>
                <w14:ligatures w14:val="none"/>
              </w:rPr>
              <w:t>peržiūrim</w:t>
            </w:r>
            <w:r w:rsidR="000C6F5D">
              <w:rPr>
                <w:rFonts w:ascii="Arial" w:eastAsia="Times New Roman" w:hAnsi="Arial" w:cs="Arial"/>
                <w:shd w:val="clear" w:color="auto" w:fill="FFFFFF"/>
                <w14:ligatures w14:val="none"/>
              </w:rPr>
              <w:t xml:space="preserve">a </w:t>
            </w:r>
            <w:r w:rsidRPr="00177D7E">
              <w:rPr>
                <w:rFonts w:ascii="Arial" w:eastAsia="Times New Roman" w:hAnsi="Arial" w:cs="Arial"/>
                <w:shd w:val="clear" w:color="auto" w:fill="FFFFFF"/>
                <w14:ligatures w14:val="none"/>
              </w:rPr>
              <w:t xml:space="preserve">tik tai Sutarties daliai, kuri nėra išpirkta, t. y. Paslaugoms, kurios nėra priimtos ir apmokėtos. Vėlesnė Sutarties </w:t>
            </w:r>
            <w:r w:rsidR="000C6F5D">
              <w:rPr>
                <w:rFonts w:ascii="Arial" w:eastAsia="Times New Roman" w:hAnsi="Arial" w:cs="Arial"/>
                <w:shd w:val="clear" w:color="auto" w:fill="FFFFFF"/>
                <w14:ligatures w14:val="none"/>
              </w:rPr>
              <w:t>kainos</w:t>
            </w:r>
            <w:r w:rsidRPr="00177D7E">
              <w:rPr>
                <w:rFonts w:ascii="Arial" w:eastAsia="Times New Roman" w:hAnsi="Arial" w:cs="Arial"/>
                <w:shd w:val="clear" w:color="auto" w:fill="FFFFFF"/>
                <w14:ligatures w14:val="none"/>
              </w:rPr>
              <w:t xml:space="preserve"> peržiūra negali apimti laikotarpio, už kurį jau buvo atlikta peržiūra.</w:t>
            </w:r>
          </w:p>
          <w:p w14:paraId="604722CF" w14:textId="0B19B648"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5.3.3.3. </w:t>
            </w:r>
            <w:r w:rsidRPr="00177D7E">
              <w:rPr>
                <w:rFonts w:ascii="Arial" w:eastAsia="Times New Roman" w:hAnsi="Arial" w:cs="Arial"/>
                <w:shd w:val="clear" w:color="auto" w:fill="FFFFFF"/>
                <w14:ligatures w14:val="none"/>
              </w:rPr>
              <w:t>Jeigu P</w:t>
            </w:r>
            <w:r w:rsidRPr="00177D7E">
              <w:rPr>
                <w:rFonts w:ascii="Arial" w:eastAsia="Times New Roman" w:hAnsi="Arial" w:cs="Arial"/>
                <w:kern w:val="0"/>
                <w14:ligatures w14:val="none"/>
              </w:rPr>
              <w:t>aslaugų teikimas</w:t>
            </w:r>
            <w:r w:rsidRPr="00177D7E">
              <w:rPr>
                <w:rFonts w:ascii="Arial" w:eastAsia="Times New Roman" w:hAnsi="Arial" w:cs="Arial"/>
                <w:shd w:val="clear" w:color="auto" w:fill="FFFFFF"/>
                <w14:ligatures w14:val="none"/>
              </w:rPr>
              <w:t xml:space="preserve"> vėluoja dėl Tiekėjo kaltės, uždelstų suteikti P</w:t>
            </w:r>
            <w:r w:rsidRPr="00177D7E">
              <w:rPr>
                <w:rFonts w:ascii="Arial" w:eastAsia="Times New Roman" w:hAnsi="Arial" w:cs="Arial"/>
                <w:kern w:val="0"/>
                <w14:ligatures w14:val="none"/>
              </w:rPr>
              <w:t>aslaugų</w:t>
            </w:r>
            <w:r w:rsidRPr="00177D7E">
              <w:rPr>
                <w:rFonts w:ascii="Arial" w:eastAsia="Times New Roman" w:hAnsi="Arial" w:cs="Arial"/>
                <w:shd w:val="clear" w:color="auto" w:fill="FFFFFF"/>
                <w14:ligatures w14:val="none"/>
              </w:rPr>
              <w:t xml:space="preserve"> </w:t>
            </w:r>
            <w:r w:rsidR="000C6F5D">
              <w:rPr>
                <w:rFonts w:ascii="Arial" w:eastAsia="Times New Roman" w:hAnsi="Arial" w:cs="Arial"/>
                <w:shd w:val="clear" w:color="auto" w:fill="FFFFFF"/>
                <w14:ligatures w14:val="none"/>
              </w:rPr>
              <w:t>kaina</w:t>
            </w:r>
            <w:r w:rsidRPr="00177D7E">
              <w:rPr>
                <w:rFonts w:ascii="Arial" w:eastAsia="Times New Roman" w:hAnsi="Arial" w:cs="Arial"/>
                <w:shd w:val="clear" w:color="auto" w:fill="FFFFFF"/>
                <w14:ligatures w14:val="none"/>
              </w:rPr>
              <w:t xml:space="preserve"> nėra perskaičiuojam</w:t>
            </w:r>
            <w:r w:rsidR="000C6F5D">
              <w:rPr>
                <w:rFonts w:ascii="Arial" w:eastAsia="Times New Roman" w:hAnsi="Arial" w:cs="Arial"/>
                <w:shd w:val="clear" w:color="auto" w:fill="FFFFFF"/>
                <w14:ligatures w14:val="none"/>
              </w:rPr>
              <w:t>a</w:t>
            </w:r>
            <w:r w:rsidRPr="00177D7E">
              <w:rPr>
                <w:rFonts w:ascii="Arial" w:eastAsia="Times New Roman" w:hAnsi="Arial" w:cs="Arial"/>
                <w:shd w:val="clear" w:color="auto" w:fill="FFFFFF"/>
                <w14:ligatures w14:val="none"/>
              </w:rPr>
              <w:t xml:space="preserve"> dėl kainų lygio kilimo (gali būti mažinami, tačiau negali būti didinami).</w:t>
            </w:r>
          </w:p>
          <w:p w14:paraId="240F3A04" w14:textId="25AFFFED"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5.3.3.4. Atlikdamos Sutarties</w:t>
            </w:r>
            <w:r w:rsidR="000C6F5D">
              <w:rPr>
                <w:rFonts w:ascii="Arial" w:eastAsia="Times New Roman" w:hAnsi="Arial" w:cs="Arial"/>
                <w14:ligatures w14:val="none"/>
              </w:rPr>
              <w:t xml:space="preserve"> kainos</w:t>
            </w:r>
            <w:r w:rsidRPr="00177D7E">
              <w:rPr>
                <w:rFonts w:ascii="Arial" w:eastAsia="Times New Roman" w:hAnsi="Arial" w:cs="Arial"/>
                <w14:ligatures w14:val="none"/>
              </w:rPr>
              <w:t xml:space="preserve"> peržiūrą</w:t>
            </w:r>
            <w:r>
              <w:rPr>
                <w:rFonts w:ascii="Arial" w:eastAsia="Times New Roman" w:hAnsi="Arial" w:cs="Arial"/>
                <w14:ligatures w14:val="none"/>
              </w:rPr>
              <w:t>,</w:t>
            </w:r>
            <w:r w:rsidRPr="00177D7E">
              <w:rPr>
                <w:rFonts w:ascii="Arial" w:eastAsia="Times New Roman" w:hAnsi="Arial" w:cs="Arial"/>
                <w14:ligatures w14:val="none"/>
              </w:rPr>
              <w:t xml:space="preserve"> </w:t>
            </w:r>
            <w:r w:rsidRPr="00177D7E">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 (</w:t>
            </w:r>
            <w:hyperlink r:id="rId10" w:history="1">
              <w:r w:rsidRPr="00177D7E">
                <w:rPr>
                  <w:rFonts w:ascii="Arial" w:eastAsia="Times New Roman" w:hAnsi="Arial" w:cs="Arial"/>
                  <w:color w:val="4472C4"/>
                  <w:u w:val="single"/>
                  <w14:ligatures w14:val="none"/>
                </w:rPr>
                <w:t>https://osp.stat.gov.lt/</w:t>
              </w:r>
            </w:hyperlink>
            <w:r w:rsidRPr="00177D7E">
              <w:rPr>
                <w:rFonts w:ascii="Arial" w:eastAsia="Times New Roman" w:hAnsi="Arial" w:cs="Arial"/>
                <w:kern w:val="0"/>
                <w14:ligatures w14:val="none"/>
              </w:rPr>
              <w:t>)</w:t>
            </w:r>
            <w:r w:rsidRPr="00177D7E">
              <w:rPr>
                <w:rFonts w:ascii="Arial" w:eastAsia="Times New Roman" w:hAnsi="Arial" w:cs="Arial"/>
                <w:shd w:val="clear" w:color="auto" w:fill="FFFFFF"/>
                <w14:ligatures w14:val="none"/>
              </w:rPr>
              <w:t>. Iš kitos Šalies nereikalaujama pateikti oficialaus Valstybės duomenų agentūros ar kitos institucijos išduoto dokumento ar patvirtinimo.</w:t>
            </w:r>
          </w:p>
          <w:p w14:paraId="7731649F" w14:textId="33F2C8C3"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 xml:space="preserve">5.3.3.5. Šalys privalo Susitarime nurodyti </w:t>
            </w:r>
            <w:r>
              <w:rPr>
                <w:rFonts w:ascii="Arial" w:eastAsia="Times New Roman" w:hAnsi="Arial" w:cs="Arial"/>
                <w:shd w:val="clear" w:color="auto" w:fill="FFFFFF"/>
                <w14:ligatures w14:val="none"/>
              </w:rPr>
              <w:t xml:space="preserve">„00 </w:t>
            </w:r>
            <w:r w:rsidRPr="00D905BD">
              <w:rPr>
                <w:rFonts w:ascii="Arial" w:eastAsia="Times New Roman" w:hAnsi="Arial" w:cs="Arial"/>
                <w:shd w:val="clear" w:color="auto" w:fill="FFFFFF"/>
                <w14:ligatures w14:val="none"/>
              </w:rPr>
              <w:t>Vartojimo prekių ir paslaugų</w:t>
            </w:r>
            <w:r>
              <w:rPr>
                <w:rFonts w:ascii="Arial" w:eastAsia="Times New Roman" w:hAnsi="Arial" w:cs="Arial"/>
                <w:shd w:val="clear" w:color="auto" w:fill="FFFFFF"/>
                <w14:ligatures w14:val="none"/>
              </w:rPr>
              <w:t>“</w:t>
            </w:r>
            <w:r w:rsidRPr="00177D7E">
              <w:rPr>
                <w:rFonts w:ascii="Arial" w:eastAsia="Times New Roman" w:hAnsi="Arial" w:cs="Arial"/>
                <w:shd w:val="clear" w:color="auto" w:fill="FFFFFF"/>
                <w14:ligatures w14:val="none"/>
              </w:rPr>
              <w:t xml:space="preserve"> indekso reikšmę laikotarpio pradžioje ir jo nustatymo datą, indekso reikšmę laikotarpio pabaigoje ir jo nustatymo datą, kainų pokytį (k), perskaičiuot</w:t>
            </w:r>
            <w:r w:rsidR="000C6F5D">
              <w:rPr>
                <w:rFonts w:ascii="Arial" w:eastAsia="Times New Roman" w:hAnsi="Arial" w:cs="Arial"/>
                <w:shd w:val="clear" w:color="auto" w:fill="FFFFFF"/>
                <w14:ligatures w14:val="none"/>
              </w:rPr>
              <w:t>ą</w:t>
            </w:r>
            <w:r w:rsidRPr="00177D7E">
              <w:rPr>
                <w:rFonts w:ascii="Arial" w:eastAsia="Times New Roman" w:hAnsi="Arial" w:cs="Arial"/>
                <w:shd w:val="clear" w:color="auto" w:fill="FFFFFF"/>
                <w14:ligatures w14:val="none"/>
              </w:rPr>
              <w:t xml:space="preserve"> Sutarties</w:t>
            </w:r>
            <w:r w:rsidR="000C6F5D">
              <w:rPr>
                <w:rFonts w:ascii="Arial" w:eastAsia="Times New Roman" w:hAnsi="Arial" w:cs="Arial"/>
                <w:shd w:val="clear" w:color="auto" w:fill="FFFFFF"/>
                <w14:ligatures w14:val="none"/>
              </w:rPr>
              <w:t xml:space="preserve"> kainą</w:t>
            </w:r>
            <w:r w:rsidRPr="00177D7E">
              <w:rPr>
                <w:rFonts w:ascii="Arial" w:eastAsia="Times New Roman" w:hAnsi="Arial" w:cs="Arial"/>
                <w:shd w:val="clear" w:color="auto" w:fill="FFFFFF"/>
                <w14:ligatures w14:val="none"/>
              </w:rPr>
              <w:t>, perskaičiuotą Pradinės Sutarties vertę.</w:t>
            </w:r>
          </w:p>
          <w:p w14:paraId="3CEE184E" w14:textId="66A44988" w:rsidR="009F5EF3" w:rsidRPr="00177D7E" w:rsidRDefault="009F5EF3" w:rsidP="009F5EF3">
            <w:pPr>
              <w:spacing w:after="0" w:line="240" w:lineRule="auto"/>
              <w:jc w:val="both"/>
              <w:rPr>
                <w:rFonts w:ascii="Arial" w:eastAsia="Times New Roman" w:hAnsi="Arial" w:cs="Arial"/>
                <w:kern w:val="0"/>
                <w14:ligatures w14:val="none"/>
              </w:rPr>
            </w:pPr>
            <w:r w:rsidRPr="00CB68AF">
              <w:rPr>
                <w:rFonts w:ascii="Arial" w:eastAsia="Times New Roman" w:hAnsi="Arial" w:cs="Arial"/>
                <w:shd w:val="clear" w:color="auto" w:fill="FFFFFF"/>
                <w14:ligatures w14:val="none"/>
              </w:rPr>
              <w:t>5.3.3.6.</w:t>
            </w:r>
            <w:r w:rsidRPr="00177D7E">
              <w:rPr>
                <w:rFonts w:ascii="Arial" w:eastAsia="Times New Roman" w:hAnsi="Arial" w:cs="Arial"/>
                <w:shd w:val="clear" w:color="auto" w:fill="FFFFFF"/>
                <w14:ligatures w14:val="none"/>
              </w:rPr>
              <w:t xml:space="preserve"> Nauj</w:t>
            </w:r>
            <w:r w:rsidR="000C6F5D">
              <w:rPr>
                <w:rFonts w:ascii="Arial" w:eastAsia="Times New Roman" w:hAnsi="Arial" w:cs="Arial"/>
                <w:shd w:val="clear" w:color="auto" w:fill="FFFFFF"/>
                <w14:ligatures w14:val="none"/>
              </w:rPr>
              <w:t>a</w:t>
            </w:r>
            <w:r w:rsidRPr="00177D7E">
              <w:rPr>
                <w:rFonts w:ascii="Arial" w:eastAsia="Times New Roman" w:hAnsi="Arial" w:cs="Arial"/>
                <w:shd w:val="clear" w:color="auto" w:fill="FFFFFF"/>
                <w14:ligatures w14:val="none"/>
              </w:rPr>
              <w:t xml:space="preserve"> Sutarties </w:t>
            </w:r>
            <w:r w:rsidR="000C6F5D">
              <w:rPr>
                <w:rFonts w:ascii="Arial" w:eastAsia="Times New Roman" w:hAnsi="Arial" w:cs="Arial"/>
                <w:shd w:val="clear" w:color="auto" w:fill="FFFFFF"/>
                <w14:ligatures w14:val="none"/>
              </w:rPr>
              <w:t>kaina</w:t>
            </w:r>
            <w:r w:rsidRPr="00177D7E">
              <w:rPr>
                <w:rFonts w:ascii="Arial" w:eastAsia="Times New Roman" w:hAnsi="Arial" w:cs="Arial"/>
                <w:shd w:val="clear" w:color="auto" w:fill="FFFFFF"/>
                <w14:ligatures w14:val="none"/>
              </w:rPr>
              <w:t xml:space="preserve"> apskaičiuojam</w:t>
            </w:r>
            <w:r w:rsidR="000C6F5D">
              <w:rPr>
                <w:rFonts w:ascii="Arial" w:eastAsia="Times New Roman" w:hAnsi="Arial" w:cs="Arial"/>
                <w:shd w:val="clear" w:color="auto" w:fill="FFFFFF"/>
                <w14:ligatures w14:val="none"/>
              </w:rPr>
              <w:t>a</w:t>
            </w:r>
            <w:r w:rsidRPr="00177D7E">
              <w:rPr>
                <w:rFonts w:ascii="Arial" w:eastAsia="Times New Roman" w:hAnsi="Arial" w:cs="Arial"/>
                <w:shd w:val="clear" w:color="auto" w:fill="FFFFFF"/>
                <w14:ligatures w14:val="none"/>
              </w:rPr>
              <w:t xml:space="preserve"> pagal žemiau pateiktą formulę:</w:t>
            </w:r>
          </w:p>
          <w:p w14:paraId="15273B96" w14:textId="77777777" w:rsidR="009F5EF3" w:rsidRPr="00177D7E" w:rsidRDefault="009F5EF3" w:rsidP="009F5EF3">
            <w:pPr>
              <w:spacing w:after="0" w:line="240" w:lineRule="auto"/>
              <w:jc w:val="both"/>
              <w:rPr>
                <w:rFonts w:ascii="Arial" w:eastAsia="Times New Roman" w:hAnsi="Arial" w:cs="Arial"/>
                <w:kern w:val="0"/>
                <w14:ligatures w14:val="none"/>
              </w:rPr>
            </w:pPr>
          </w:p>
          <w:p w14:paraId="1D259567" w14:textId="65592C3B" w:rsidR="009F5EF3" w:rsidRPr="00177D7E" w:rsidRDefault="002D0E05" w:rsidP="009F5EF3">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9F5EF3" w:rsidRPr="00177D7E">
              <w:rPr>
                <w:rFonts w:ascii="Arial" w:eastAsia="Times New Roman" w:hAnsi="Arial" w:cs="Arial"/>
                <w14:ligatures w14:val="none"/>
              </w:rPr>
              <w:t>, kur a –</w:t>
            </w:r>
            <w:r w:rsidR="000C6F5D">
              <w:rPr>
                <w:rFonts w:ascii="Arial" w:eastAsia="Times New Roman" w:hAnsi="Arial" w:cs="Arial"/>
                <w14:ligatures w14:val="none"/>
              </w:rPr>
              <w:t>kaina</w:t>
            </w:r>
            <w:r w:rsidR="009F5EF3" w:rsidRPr="00177D7E">
              <w:rPr>
                <w:rFonts w:ascii="Arial" w:eastAsia="Times New Roman" w:hAnsi="Arial" w:cs="Arial"/>
                <w14:ligatures w14:val="none"/>
              </w:rPr>
              <w:t xml:space="preserve"> (Eur be PVM) (jei peržiūra jau buvo atlikta, tai po paskutinio perskaičiavimo)</w:t>
            </w:r>
          </w:p>
          <w:p w14:paraId="45E154D4" w14:textId="65B355DE" w:rsidR="009F5EF3" w:rsidRPr="00177D7E" w:rsidRDefault="009F5EF3" w:rsidP="009F5EF3">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a</w:t>
            </w:r>
            <w:r w:rsidRPr="00177D7E">
              <w:rPr>
                <w:rFonts w:ascii="Arial" w:eastAsia="Times New Roman" w:hAnsi="Arial" w:cs="Arial"/>
                <w:vertAlign w:val="subscript"/>
                <w14:ligatures w14:val="none"/>
              </w:rPr>
              <w:t>1</w:t>
            </w:r>
            <w:r w:rsidRPr="00177D7E">
              <w:rPr>
                <w:rFonts w:ascii="Arial" w:eastAsia="Times New Roman" w:hAnsi="Arial" w:cs="Arial"/>
                <w14:ligatures w14:val="none"/>
              </w:rPr>
              <w:t xml:space="preserve"> – perskaičiuot</w:t>
            </w:r>
            <w:r w:rsidR="000C6F5D">
              <w:rPr>
                <w:rFonts w:ascii="Arial" w:eastAsia="Times New Roman" w:hAnsi="Arial" w:cs="Arial"/>
                <w14:ligatures w14:val="none"/>
              </w:rPr>
              <w:t>a</w:t>
            </w:r>
            <w:r w:rsidRPr="00177D7E">
              <w:rPr>
                <w:rFonts w:ascii="Arial" w:eastAsia="Times New Roman" w:hAnsi="Arial" w:cs="Arial"/>
                <w14:ligatures w14:val="none"/>
              </w:rPr>
              <w:t xml:space="preserve"> (pakeista) </w:t>
            </w:r>
            <w:r w:rsidR="000C6F5D">
              <w:rPr>
                <w:rFonts w:ascii="Arial" w:eastAsia="Times New Roman" w:hAnsi="Arial" w:cs="Arial"/>
                <w14:ligatures w14:val="none"/>
              </w:rPr>
              <w:t>kaina</w:t>
            </w:r>
            <w:r w:rsidRPr="00177D7E">
              <w:rPr>
                <w:rFonts w:ascii="Arial" w:eastAsia="Times New Roman" w:hAnsi="Arial" w:cs="Arial"/>
                <w14:ligatures w14:val="none"/>
              </w:rPr>
              <w:t xml:space="preserve"> (Eur be PVM)</w:t>
            </w:r>
          </w:p>
          <w:p w14:paraId="70801CA2" w14:textId="77777777" w:rsidR="009F5EF3" w:rsidRPr="00177D7E" w:rsidRDefault="009F5EF3" w:rsidP="009F5EF3">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 xml:space="preserve">k – pagal vartotojų kainų indeksą apskaičiuotas </w:t>
            </w:r>
            <w:r>
              <w:rPr>
                <w:rFonts w:ascii="Arial" w:eastAsia="Times New Roman" w:hAnsi="Arial" w:cs="Arial"/>
                <w14:ligatures w14:val="none"/>
              </w:rPr>
              <w:t>„</w:t>
            </w:r>
            <w:r w:rsidRPr="001430CF">
              <w:rPr>
                <w:rFonts w:ascii="Arial" w:eastAsia="Times New Roman" w:hAnsi="Arial" w:cs="Arial"/>
                <w14:ligatures w14:val="none"/>
              </w:rPr>
              <w:t>00 Vartojimo prekių ir paslaugų</w:t>
            </w:r>
            <w:r>
              <w:rPr>
                <w:rFonts w:ascii="Arial" w:eastAsia="Times New Roman" w:hAnsi="Arial" w:cs="Arial"/>
                <w14:ligatures w14:val="none"/>
              </w:rPr>
              <w:t>“</w:t>
            </w:r>
            <w:r w:rsidRPr="00177D7E">
              <w:rPr>
                <w:rFonts w:ascii="Arial" w:eastAsia="Times New Roman" w:hAnsi="Arial" w:cs="Arial"/>
                <w14:ligatures w14:val="none"/>
              </w:rPr>
              <w:t xml:space="preserve"> kainų pokytis (padidėjimas arba sumažėjimas) (%). „k“ reikšmė skaičiuojama pagal formulę:</w:t>
            </w:r>
          </w:p>
          <w:p w14:paraId="7DD767F6" w14:textId="77777777" w:rsidR="009F5EF3" w:rsidRPr="00177D7E" w:rsidRDefault="009F5EF3" w:rsidP="009F5EF3">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w:lastRenderedPageBreak/>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177D7E">
              <w:rPr>
                <w:rFonts w:ascii="Arial" w:eastAsia="Times New Roman" w:hAnsi="Arial" w:cs="Arial"/>
                <w14:ligatures w14:val="none"/>
              </w:rPr>
              <w:t>, (proc.) kur</w:t>
            </w:r>
          </w:p>
          <w:p w14:paraId="4BBC44F9" w14:textId="6B1B17E8" w:rsidR="009F5EF3" w:rsidRPr="00177D7E" w:rsidRDefault="009F5EF3" w:rsidP="009F5EF3">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naujausias</w:t>
            </w:r>
            <w:r w:rsidRPr="00177D7E">
              <w:rPr>
                <w:rFonts w:ascii="Arial" w:eastAsia="Times New Roman" w:hAnsi="Arial" w:cs="Arial"/>
                <w14:ligatures w14:val="none"/>
              </w:rPr>
              <w:t xml:space="preserve"> – kreipimosi dėl </w:t>
            </w:r>
            <w:r w:rsidR="000C6F5D">
              <w:rPr>
                <w:rFonts w:ascii="Arial" w:eastAsia="Times New Roman" w:hAnsi="Arial" w:cs="Arial"/>
                <w14:ligatures w14:val="none"/>
              </w:rPr>
              <w:t>kainos</w:t>
            </w:r>
            <w:r w:rsidRPr="00177D7E">
              <w:rPr>
                <w:rFonts w:ascii="Arial" w:eastAsia="Times New Roman" w:hAnsi="Arial" w:cs="Arial"/>
                <w14:ligatures w14:val="none"/>
              </w:rPr>
              <w:t xml:space="preserve"> peržiūros išsiuntimo kitai Šaliai dieną paskelbtas naujausias </w:t>
            </w:r>
            <w:r>
              <w:rPr>
                <w:rFonts w:ascii="Arial" w:eastAsia="Times New Roman" w:hAnsi="Arial" w:cs="Arial"/>
                <w14:ligatures w14:val="none"/>
              </w:rPr>
              <w:t>„</w:t>
            </w:r>
            <w:r w:rsidRPr="001430CF">
              <w:rPr>
                <w:rFonts w:ascii="Arial" w:eastAsia="Times New Roman" w:hAnsi="Arial" w:cs="Arial"/>
                <w14:ligatures w14:val="none"/>
              </w:rPr>
              <w:t>00 Vartojimo prekių ir paslaugų</w:t>
            </w:r>
            <w:r>
              <w:rPr>
                <w:rFonts w:ascii="Arial" w:eastAsia="Times New Roman" w:hAnsi="Arial" w:cs="Arial"/>
                <w14:ligatures w14:val="none"/>
              </w:rPr>
              <w:t>“</w:t>
            </w:r>
            <w:r w:rsidRPr="00177D7E">
              <w:rPr>
                <w:rFonts w:ascii="Arial" w:eastAsia="Times New Roman" w:hAnsi="Arial" w:cs="Arial"/>
                <w14:ligatures w14:val="none"/>
              </w:rPr>
              <w:t xml:space="preserve"> indeksas.</w:t>
            </w:r>
          </w:p>
          <w:p w14:paraId="10AEE0FF" w14:textId="77777777" w:rsidR="009F5EF3" w:rsidRPr="00177D7E" w:rsidRDefault="009F5EF3" w:rsidP="009F5EF3">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pradžia</w:t>
            </w:r>
            <w:r w:rsidRPr="00177D7E">
              <w:rPr>
                <w:rFonts w:ascii="Arial" w:eastAsia="Times New Roman" w:hAnsi="Arial" w:cs="Arial"/>
                <w14:ligatures w14:val="none"/>
              </w:rPr>
              <w:t xml:space="preserve"> – laikotarpio pradžios datos (mėnesio) </w:t>
            </w:r>
            <w:r>
              <w:rPr>
                <w:rFonts w:ascii="Arial" w:eastAsia="Times New Roman" w:hAnsi="Arial" w:cs="Arial"/>
                <w14:ligatures w14:val="none"/>
              </w:rPr>
              <w:t>„</w:t>
            </w:r>
            <w:r w:rsidRPr="001430CF">
              <w:rPr>
                <w:rFonts w:ascii="Arial" w:eastAsia="Times New Roman" w:hAnsi="Arial" w:cs="Arial"/>
                <w14:ligatures w14:val="none"/>
              </w:rPr>
              <w:t>00 Vartojimo prekių ir paslaugų</w:t>
            </w:r>
            <w:r>
              <w:rPr>
                <w:rFonts w:ascii="Arial" w:eastAsia="Times New Roman" w:hAnsi="Arial" w:cs="Arial"/>
                <w14:ligatures w14:val="none"/>
              </w:rPr>
              <w:t>“</w:t>
            </w:r>
            <w:r w:rsidRPr="00177D7E">
              <w:rPr>
                <w:rFonts w:ascii="Arial" w:eastAsia="Times New Roman" w:hAnsi="Arial" w:cs="Arial"/>
                <w14:ligatures w14:val="none"/>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FFA56A1" w14:textId="69846436"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5.3.3.7. </w:t>
            </w:r>
            <w:r w:rsidRPr="00177D7E">
              <w:rPr>
                <w:rFonts w:ascii="Arial" w:eastAsia="Times New Roman" w:hAnsi="Arial" w:cs="Arial"/>
                <w:shd w:val="clear" w:color="auto" w:fill="FFFFFF"/>
                <w14:ligatures w14:val="none"/>
              </w:rPr>
              <w:t xml:space="preserve">Skaičiavimams indeksų reikšmės imamos </w:t>
            </w:r>
            <w:r w:rsidRPr="00177D7E">
              <w:rPr>
                <w:rFonts w:ascii="Arial" w:eastAsia="Times New Roman" w:hAnsi="Arial" w:cs="Arial"/>
                <w:b/>
                <w:shd w:val="clear" w:color="auto" w:fill="FFFFFF"/>
                <w14:ligatures w14:val="none"/>
              </w:rPr>
              <w:t>keturių</w:t>
            </w:r>
            <w:r w:rsidRPr="00177D7E">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Pr="00177D7E">
              <w:rPr>
                <w:rFonts w:ascii="Arial" w:eastAsia="Times New Roman" w:hAnsi="Arial" w:cs="Arial"/>
                <w:b/>
                <w:shd w:val="clear" w:color="auto" w:fill="FFFFFF"/>
                <w14:ligatures w14:val="none"/>
              </w:rPr>
              <w:t>vieno</w:t>
            </w:r>
            <w:r w:rsidRPr="00177D7E">
              <w:rPr>
                <w:rFonts w:ascii="Arial" w:eastAsia="Times New Roman" w:hAnsi="Arial" w:cs="Arial"/>
                <w:shd w:val="clear" w:color="auto" w:fill="FFFFFF"/>
                <w14:ligatures w14:val="none"/>
              </w:rPr>
              <w:t xml:space="preserve"> skaitmens po kablelio, o apskaičiuota </w:t>
            </w:r>
            <w:r w:rsidR="000C6F5D">
              <w:rPr>
                <w:rFonts w:ascii="Arial" w:eastAsia="Times New Roman" w:hAnsi="Arial" w:cs="Arial"/>
                <w:shd w:val="clear" w:color="auto" w:fill="FFFFFF"/>
                <w14:ligatures w14:val="none"/>
              </w:rPr>
              <w:t>kaina</w:t>
            </w:r>
            <w:r w:rsidRPr="00177D7E">
              <w:rPr>
                <w:rFonts w:ascii="Arial" w:eastAsia="Times New Roman" w:hAnsi="Arial" w:cs="Arial"/>
                <w:shd w:val="clear" w:color="auto" w:fill="FFFFFF"/>
                <w14:ligatures w14:val="none"/>
              </w:rPr>
              <w:t xml:space="preserve"> „a</w:t>
            </w:r>
            <w:r w:rsidRPr="00177D7E">
              <w:rPr>
                <w:rFonts w:ascii="Arial" w:eastAsia="Times New Roman" w:hAnsi="Arial" w:cs="Arial"/>
                <w:shd w:val="clear" w:color="auto" w:fill="FFFFFF"/>
                <w:vertAlign w:val="subscript"/>
                <w14:ligatures w14:val="none"/>
              </w:rPr>
              <w:t>1</w:t>
            </w:r>
            <w:r w:rsidRPr="00177D7E">
              <w:rPr>
                <w:rFonts w:ascii="Arial" w:eastAsia="Times New Roman" w:hAnsi="Arial" w:cs="Arial"/>
                <w:shd w:val="clear" w:color="auto" w:fill="FFFFFF"/>
                <w14:ligatures w14:val="none"/>
              </w:rPr>
              <w:t xml:space="preserve">“ suapvalinama iki </w:t>
            </w:r>
            <w:r>
              <w:rPr>
                <w:rFonts w:ascii="Arial" w:eastAsia="Times New Roman" w:hAnsi="Arial" w:cs="Arial"/>
                <w:b/>
                <w:shd w:val="clear" w:color="auto" w:fill="FFFFFF"/>
                <w14:ligatures w14:val="none"/>
              </w:rPr>
              <w:t>dviejų</w:t>
            </w:r>
            <w:r w:rsidRPr="00177D7E">
              <w:rPr>
                <w:rFonts w:ascii="Arial" w:eastAsia="Times New Roman" w:hAnsi="Arial" w:cs="Arial"/>
                <w:b/>
                <w:shd w:val="clear" w:color="auto" w:fill="FFFFFF"/>
                <w14:ligatures w14:val="none"/>
              </w:rPr>
              <w:t xml:space="preserve"> </w:t>
            </w:r>
            <w:r w:rsidRPr="00177D7E">
              <w:rPr>
                <w:rFonts w:ascii="Arial" w:eastAsia="Times New Roman" w:hAnsi="Arial" w:cs="Arial"/>
                <w:shd w:val="clear" w:color="auto" w:fill="FFFFFF"/>
                <w14:ligatures w14:val="none"/>
              </w:rPr>
              <w:t>skaitmenų po kablelio.</w:t>
            </w:r>
          </w:p>
          <w:p w14:paraId="61DA169C" w14:textId="435503B2"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 xml:space="preserve">5.3.3.8. Šalis, siekianti Sutarties </w:t>
            </w:r>
            <w:r w:rsidR="000C6F5D">
              <w:rPr>
                <w:rFonts w:ascii="Arial" w:eastAsia="Times New Roman" w:hAnsi="Arial" w:cs="Arial"/>
                <w:shd w:val="clear" w:color="auto" w:fill="FFFFFF"/>
                <w14:ligatures w14:val="none"/>
              </w:rPr>
              <w:t>kainos</w:t>
            </w:r>
            <w:r w:rsidRPr="00177D7E">
              <w:rPr>
                <w:rFonts w:ascii="Arial" w:eastAsia="Times New Roman" w:hAnsi="Arial" w:cs="Arial"/>
                <w:shd w:val="clear" w:color="auto" w:fill="FFFFFF"/>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6A23A63" w14:textId="410D2EB9" w:rsidR="009F5EF3" w:rsidRPr="00177D7E" w:rsidRDefault="009F5EF3" w:rsidP="009F5EF3">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w:t>
            </w:r>
            <w:r w:rsidRPr="00177D7E">
              <w:rPr>
                <w:rFonts w:ascii="Arial" w:eastAsia="Times New Roman" w:hAnsi="Arial" w:cs="Arial"/>
                <w14:ligatures w14:val="none"/>
              </w:rPr>
              <w:t xml:space="preserve">.3.3.9. </w:t>
            </w:r>
            <w:r w:rsidRPr="00177D7E">
              <w:rPr>
                <w:rFonts w:ascii="Arial" w:eastAsia="Times New Roman" w:hAnsi="Arial" w:cs="Arial"/>
                <w:shd w:val="clear" w:color="auto" w:fill="FFFFFF"/>
                <w14:ligatures w14:val="none"/>
              </w:rPr>
              <w:t>Susitarimas turi būti sudarytas per 14 (keturiolika) kalendorinių dienų nuo Šalies pateikto tinkamo prašymo perskaičiuoti S</w:t>
            </w:r>
            <w:r w:rsidRPr="00177D7E">
              <w:rPr>
                <w:rFonts w:ascii="Arial" w:eastAsia="Times New Roman" w:hAnsi="Arial" w:cs="Arial"/>
                <w14:ligatures w14:val="none"/>
              </w:rPr>
              <w:t>utarties</w:t>
            </w:r>
            <w:r w:rsidR="000C6F5D">
              <w:rPr>
                <w:rFonts w:ascii="Arial" w:eastAsia="Times New Roman" w:hAnsi="Arial" w:cs="Arial"/>
                <w:shd w:val="clear" w:color="auto" w:fill="FFFFFF"/>
                <w14:ligatures w14:val="none"/>
              </w:rPr>
              <w:t xml:space="preserve"> kainą</w:t>
            </w:r>
            <w:r w:rsidRPr="00177D7E">
              <w:rPr>
                <w:rFonts w:ascii="Arial" w:eastAsia="Times New Roman" w:hAnsi="Arial" w:cs="Arial"/>
                <w:shd w:val="clear" w:color="auto" w:fill="FFFFFF"/>
                <w14:ligatures w14:val="none"/>
              </w:rPr>
              <w:t xml:space="preserve"> gavimo dienos.</w:t>
            </w:r>
          </w:p>
          <w:p w14:paraId="76BE7427" w14:textId="18A6A808" w:rsidR="009F5EF3" w:rsidRPr="00177D7E" w:rsidRDefault="009F5EF3" w:rsidP="009F5EF3">
            <w:pPr>
              <w:spacing w:after="0" w:line="240" w:lineRule="auto"/>
              <w:jc w:val="both"/>
              <w:rPr>
                <w:rFonts w:ascii="Arial" w:eastAsia="Times New Roman" w:hAnsi="Arial" w:cs="Arial"/>
                <w:bdr w:val="none" w:sz="0" w:space="0" w:color="auto" w:frame="1"/>
                <w14:ligatures w14:val="none"/>
              </w:rPr>
            </w:pPr>
            <w:r w:rsidRPr="00177D7E">
              <w:rPr>
                <w:rFonts w:ascii="Arial" w:eastAsia="Times New Roman" w:hAnsi="Arial" w:cs="Arial"/>
                <w:shd w:val="clear" w:color="auto" w:fill="FFFFFF"/>
                <w14:ligatures w14:val="none"/>
              </w:rPr>
              <w:t xml:space="preserve">5.3.3.10. </w:t>
            </w:r>
            <w:r w:rsidRPr="00177D7E">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tc>
      </w:tr>
      <w:tr w:rsidR="009F5EF3" w:rsidRPr="00177D7E" w14:paraId="7D390D94" w14:textId="77777777" w:rsidTr="00C90D42">
        <w:trPr>
          <w:trHeight w:val="300"/>
        </w:trPr>
        <w:tc>
          <w:tcPr>
            <w:tcW w:w="3094" w:type="dxa"/>
            <w:gridSpan w:val="2"/>
          </w:tcPr>
          <w:p w14:paraId="205318B5"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5.3.4. Sutarties kainos / įkainių peržiūra dėl kainų lygio pokyčio pagal </w:t>
            </w:r>
            <w:r w:rsidRPr="00177D7E">
              <w:rPr>
                <w:rFonts w:ascii="Arial" w:eastAsia="Times New Roman" w:hAnsi="Arial" w:cs="Arial"/>
                <w:b/>
                <w:bCs/>
                <w14:ligatures w14:val="none"/>
              </w:rPr>
              <w:t>Paslaugų</w:t>
            </w:r>
            <w:r w:rsidRPr="00177D7E">
              <w:rPr>
                <w:rFonts w:ascii="Arial" w:eastAsia="Times New Roman" w:hAnsi="Arial" w:cs="Arial"/>
                <w:b/>
                <w14:ligatures w14:val="none"/>
              </w:rPr>
              <w:t xml:space="preserve"> grupių kainų pokyčius</w:t>
            </w:r>
          </w:p>
        </w:tc>
        <w:tc>
          <w:tcPr>
            <w:tcW w:w="6441" w:type="dxa"/>
            <w:gridSpan w:val="2"/>
          </w:tcPr>
          <w:p w14:paraId="2EE7AD06" w14:textId="77777777"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p w14:paraId="4E9D2248" w14:textId="435B4B5F" w:rsidR="009F5EF3" w:rsidRPr="00177D7E" w:rsidRDefault="009F5EF3" w:rsidP="009F5EF3">
            <w:pPr>
              <w:spacing w:after="0" w:line="240" w:lineRule="auto"/>
              <w:rPr>
                <w:rFonts w:ascii="Arial" w:eastAsia="Times New Roman" w:hAnsi="Arial" w:cs="Arial"/>
                <w:kern w:val="0"/>
                <w14:ligatures w14:val="none"/>
              </w:rPr>
            </w:pPr>
          </w:p>
        </w:tc>
      </w:tr>
      <w:tr w:rsidR="009F5EF3" w:rsidRPr="00177D7E" w14:paraId="12B1FEAA" w14:textId="77777777" w:rsidTr="00C90D42">
        <w:trPr>
          <w:trHeight w:val="300"/>
        </w:trPr>
        <w:tc>
          <w:tcPr>
            <w:tcW w:w="3094" w:type="dxa"/>
            <w:gridSpan w:val="2"/>
          </w:tcPr>
          <w:p w14:paraId="10CAD669" w14:textId="77777777" w:rsidR="009F5EF3" w:rsidRPr="00177D7E" w:rsidRDefault="009F5EF3" w:rsidP="009F5EF3">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 xml:space="preserve">5.4. Sutarties kainos / įkainių apskaičiavimas taikant </w:t>
            </w:r>
            <w:r w:rsidRPr="00177D7E">
              <w:rPr>
                <w:rFonts w:ascii="Arial" w:eastAsia="Times New Roman" w:hAnsi="Arial" w:cs="Arial"/>
                <w:b/>
                <w:bCs/>
                <w:u w:val="single"/>
                <w14:ligatures w14:val="none"/>
              </w:rPr>
              <w:t>kiekio (apimties)</w:t>
            </w:r>
            <w:r w:rsidRPr="00177D7E">
              <w:rPr>
                <w:rFonts w:ascii="Arial" w:eastAsia="Times New Roman" w:hAnsi="Arial" w:cs="Arial"/>
                <w:b/>
                <w:bCs/>
                <w14:ligatures w14:val="none"/>
              </w:rPr>
              <w:t xml:space="preserve"> keitimo taisykles</w:t>
            </w:r>
          </w:p>
        </w:tc>
        <w:tc>
          <w:tcPr>
            <w:tcW w:w="6441" w:type="dxa"/>
            <w:gridSpan w:val="2"/>
          </w:tcPr>
          <w:p w14:paraId="357CE034" w14:textId="18CCF817" w:rsidR="009F5EF3" w:rsidRPr="00175CD2" w:rsidRDefault="009F5EF3" w:rsidP="009F5EF3">
            <w:pPr>
              <w:spacing w:after="0" w:line="240" w:lineRule="auto"/>
              <w:rPr>
                <w:rFonts w:ascii="Arial" w:eastAsia="Times New Roman" w:hAnsi="Arial" w:cs="Arial"/>
                <w14:ligatures w14:val="none"/>
              </w:rPr>
            </w:pPr>
            <w:r w:rsidRPr="00175CD2">
              <w:rPr>
                <w:rFonts w:ascii="Arial" w:eastAsia="Times New Roman" w:hAnsi="Arial" w:cs="Arial"/>
                <w14:ligatures w14:val="none"/>
              </w:rPr>
              <w:t>Sutarties kainos apskaičiavimo tvarka dėl draudimo objektų kiekio pokyčių nurodyta Techninės specifikacijos 2.6.18 punkte.</w:t>
            </w:r>
          </w:p>
        </w:tc>
      </w:tr>
      <w:tr w:rsidR="009F5EF3" w:rsidRPr="00177D7E" w14:paraId="10B62AF9" w14:textId="77777777" w:rsidTr="00C90D42">
        <w:trPr>
          <w:trHeight w:val="300"/>
        </w:trPr>
        <w:tc>
          <w:tcPr>
            <w:tcW w:w="3094" w:type="dxa"/>
            <w:gridSpan w:val="2"/>
          </w:tcPr>
          <w:p w14:paraId="51837615"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w:t>
            </w:r>
            <w:r w:rsidRPr="00C61AEF">
              <w:rPr>
                <w:rFonts w:ascii="Arial" w:eastAsia="Times New Roman" w:hAnsi="Arial" w:cs="Arial"/>
                <w:b/>
                <w14:ligatures w14:val="none"/>
              </w:rPr>
              <w:t>5. Atsiskaitymo su Tiekėju terminas ir tvarka</w:t>
            </w:r>
          </w:p>
        </w:tc>
        <w:tc>
          <w:tcPr>
            <w:tcW w:w="6441" w:type="dxa"/>
            <w:gridSpan w:val="2"/>
          </w:tcPr>
          <w:p w14:paraId="3331988D" w14:textId="392E4105" w:rsidR="009F5EF3" w:rsidRPr="00EE0809" w:rsidRDefault="009F5EF3" w:rsidP="009F5EF3">
            <w:pPr>
              <w:spacing w:after="0" w:line="240" w:lineRule="auto"/>
              <w:jc w:val="both"/>
              <w:rPr>
                <w:rFonts w:ascii="Arial" w:eastAsia="Times New Roman" w:hAnsi="Arial" w:cs="Arial"/>
                <w14:ligatures w14:val="none"/>
              </w:rPr>
            </w:pPr>
            <w:r w:rsidRPr="000372B4">
              <w:rPr>
                <w:rFonts w:ascii="Arial" w:eastAsia="Times New Roman" w:hAnsi="Arial" w:cs="Arial"/>
                <w14:ligatures w14:val="none"/>
              </w:rPr>
              <w:t>Pirkėjas atsiskaito su Tiekėju</w:t>
            </w:r>
            <w:r>
              <w:rPr>
                <w:rFonts w:ascii="Arial" w:eastAsia="Times New Roman" w:hAnsi="Arial" w:cs="Arial"/>
                <w14:ligatures w14:val="none"/>
              </w:rPr>
              <w:t xml:space="preserve"> </w:t>
            </w:r>
            <w:r w:rsidRPr="000372B4">
              <w:rPr>
                <w:rFonts w:ascii="Arial" w:eastAsia="Times New Roman" w:hAnsi="Arial" w:cs="Arial"/>
                <w14:ligatures w14:val="none"/>
              </w:rPr>
              <w:t>ne vėliau kaip per 30 (trisdešimt) kalendorinių dienų nuo Sąskaitos gavimo dienos.</w:t>
            </w:r>
            <w:r>
              <w:rPr>
                <w:rFonts w:ascii="Arial" w:eastAsia="Times New Roman" w:hAnsi="Arial" w:cs="Arial"/>
                <w14:ligatures w14:val="none"/>
              </w:rPr>
              <w:t xml:space="preserve"> </w:t>
            </w:r>
          </w:p>
        </w:tc>
      </w:tr>
      <w:tr w:rsidR="009F5EF3" w:rsidRPr="00177D7E" w14:paraId="4E4DC3EA" w14:textId="77777777" w:rsidTr="00C90D42">
        <w:trPr>
          <w:trHeight w:val="300"/>
        </w:trPr>
        <w:tc>
          <w:tcPr>
            <w:tcW w:w="3094" w:type="dxa"/>
            <w:gridSpan w:val="2"/>
          </w:tcPr>
          <w:p w14:paraId="379B4C74"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5.6. Avansas</w:t>
            </w:r>
          </w:p>
        </w:tc>
        <w:tc>
          <w:tcPr>
            <w:tcW w:w="6441" w:type="dxa"/>
            <w:gridSpan w:val="2"/>
          </w:tcPr>
          <w:p w14:paraId="31ACD400" w14:textId="18EBD0AE"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9F5EF3" w:rsidRPr="00177D7E" w14:paraId="28A2C955" w14:textId="77777777" w:rsidTr="00C90D42">
        <w:trPr>
          <w:trHeight w:val="300"/>
        </w:trPr>
        <w:tc>
          <w:tcPr>
            <w:tcW w:w="3094" w:type="dxa"/>
            <w:gridSpan w:val="2"/>
          </w:tcPr>
          <w:p w14:paraId="1861BF87"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5.7. Avanso užtikrinimas</w:t>
            </w:r>
          </w:p>
        </w:tc>
        <w:tc>
          <w:tcPr>
            <w:tcW w:w="6441" w:type="dxa"/>
            <w:gridSpan w:val="2"/>
          </w:tcPr>
          <w:p w14:paraId="3BB1A20E" w14:textId="1759A171"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r w:rsidRPr="00177D7E">
              <w:rPr>
                <w:rFonts w:ascii="Arial" w:eastAsia="Times New Roman" w:hAnsi="Arial" w:cs="Arial"/>
                <w:color w:val="000000"/>
                <w:shd w:val="clear" w:color="auto" w:fill="FFFFFF"/>
                <w14:ligatures w14:val="none"/>
              </w:rPr>
              <w:t xml:space="preserve"> </w:t>
            </w:r>
          </w:p>
        </w:tc>
      </w:tr>
      <w:tr w:rsidR="009F5EF3" w:rsidRPr="00177D7E" w14:paraId="47919134" w14:textId="77777777" w:rsidTr="00C90D42">
        <w:trPr>
          <w:trHeight w:val="300"/>
        </w:trPr>
        <w:tc>
          <w:tcPr>
            <w:tcW w:w="9535" w:type="dxa"/>
            <w:gridSpan w:val="4"/>
          </w:tcPr>
          <w:p w14:paraId="081277FB"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6. PASLAUGŲ KOKYBĖ IR GARANTINIAI ĮSIPAREIGOJIMAI</w:t>
            </w:r>
          </w:p>
        </w:tc>
      </w:tr>
      <w:tr w:rsidR="009F5EF3" w:rsidRPr="00177D7E" w14:paraId="50C9BF68" w14:textId="77777777" w:rsidTr="00C90D42">
        <w:trPr>
          <w:trHeight w:val="300"/>
        </w:trPr>
        <w:tc>
          <w:tcPr>
            <w:tcW w:w="3094" w:type="dxa"/>
            <w:gridSpan w:val="2"/>
          </w:tcPr>
          <w:p w14:paraId="367C5A7F"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6.1. Garantinis terminas</w:t>
            </w:r>
          </w:p>
        </w:tc>
        <w:tc>
          <w:tcPr>
            <w:tcW w:w="6441" w:type="dxa"/>
            <w:gridSpan w:val="2"/>
          </w:tcPr>
          <w:p w14:paraId="377CFB84" w14:textId="0626D549"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9F5EF3" w:rsidRPr="00177D7E" w14:paraId="7072B015" w14:textId="77777777" w:rsidTr="00C90D42">
        <w:trPr>
          <w:trHeight w:val="300"/>
        </w:trPr>
        <w:tc>
          <w:tcPr>
            <w:tcW w:w="3094" w:type="dxa"/>
            <w:gridSpan w:val="2"/>
          </w:tcPr>
          <w:p w14:paraId="66C0EB6B" w14:textId="77777777" w:rsidR="009F5EF3" w:rsidRPr="00177D7E" w:rsidRDefault="009F5EF3" w:rsidP="009F5EF3">
            <w:pPr>
              <w:spacing w:after="0" w:line="240" w:lineRule="auto"/>
              <w:rPr>
                <w:rFonts w:ascii="Arial" w:eastAsia="Times New Roman" w:hAnsi="Arial" w:cs="Arial"/>
                <w:b/>
                <w14:ligatures w14:val="none"/>
              </w:rPr>
            </w:pPr>
            <w:r w:rsidRPr="00C61AEF">
              <w:rPr>
                <w:rFonts w:ascii="Arial" w:eastAsia="Times New Roman" w:hAnsi="Arial" w:cs="Arial"/>
                <w:b/>
                <w:kern w:val="0"/>
                <w14:ligatures w14:val="none"/>
              </w:rPr>
              <w:t>6.2. Terminas Paslaugų trūkumams pašalinti</w:t>
            </w:r>
          </w:p>
        </w:tc>
        <w:tc>
          <w:tcPr>
            <w:tcW w:w="6441" w:type="dxa"/>
            <w:gridSpan w:val="2"/>
          </w:tcPr>
          <w:p w14:paraId="1F99F5AD" w14:textId="013D0D7B" w:rsidR="009F5EF3" w:rsidRPr="000A5808" w:rsidRDefault="0082041D" w:rsidP="009F5EF3">
            <w:pPr>
              <w:spacing w:after="0" w:line="240" w:lineRule="auto"/>
              <w:jc w:val="both"/>
              <w:rPr>
                <w:rFonts w:ascii="Arial" w:eastAsia="Times New Roman" w:hAnsi="Arial" w:cs="Arial"/>
                <w14:ligatures w14:val="none"/>
              </w:rPr>
            </w:pPr>
            <w:r w:rsidRPr="00251141">
              <w:rPr>
                <w:rFonts w:ascii="Arial" w:eastAsia="Times New Roman" w:hAnsi="Arial" w:cs="Arial"/>
                <w14:ligatures w14:val="none"/>
              </w:rPr>
              <w:t>Visos</w:t>
            </w:r>
            <w:r w:rsidR="009F5EF3" w:rsidRPr="00251141">
              <w:rPr>
                <w:rFonts w:ascii="Arial" w:eastAsia="Times New Roman" w:hAnsi="Arial" w:cs="Arial"/>
                <w14:ligatures w14:val="none"/>
              </w:rPr>
              <w:t xml:space="preserve"> klaid</w:t>
            </w:r>
            <w:r w:rsidRPr="00251141">
              <w:rPr>
                <w:rFonts w:ascii="Arial" w:eastAsia="Times New Roman" w:hAnsi="Arial" w:cs="Arial"/>
                <w14:ligatures w14:val="none"/>
              </w:rPr>
              <w:t>o</w:t>
            </w:r>
            <w:r w:rsidR="009F5EF3" w:rsidRPr="00251141">
              <w:rPr>
                <w:rFonts w:ascii="Arial" w:eastAsia="Times New Roman" w:hAnsi="Arial" w:cs="Arial"/>
                <w14:ligatures w14:val="none"/>
              </w:rPr>
              <w:t xml:space="preserve">s draudimo liudijime ar jo prieduose </w:t>
            </w:r>
            <w:r w:rsidRPr="00251141">
              <w:rPr>
                <w:rFonts w:ascii="Arial" w:eastAsia="Times New Roman" w:hAnsi="Arial" w:cs="Arial"/>
                <w14:ligatures w14:val="none"/>
              </w:rPr>
              <w:t xml:space="preserve">turi būti ištaisytos </w:t>
            </w:r>
            <w:r w:rsidR="00B1419A" w:rsidRPr="000A5808">
              <w:rPr>
                <w:rFonts w:ascii="Arial" w:eastAsia="Times New Roman" w:hAnsi="Arial" w:cs="Arial"/>
                <w14:ligatures w14:val="none"/>
              </w:rPr>
              <w:t>per 5 (penkias) darbo dienas nuo pranešimo apie jas pateikimo dienos.</w:t>
            </w:r>
          </w:p>
        </w:tc>
      </w:tr>
      <w:tr w:rsidR="009F5EF3" w:rsidRPr="00177D7E" w14:paraId="5644061F" w14:textId="77777777" w:rsidTr="00C90D42">
        <w:trPr>
          <w:trHeight w:val="300"/>
        </w:trPr>
        <w:tc>
          <w:tcPr>
            <w:tcW w:w="3094" w:type="dxa"/>
            <w:gridSpan w:val="2"/>
          </w:tcPr>
          <w:p w14:paraId="7ADA0558" w14:textId="77777777" w:rsidR="009F5EF3" w:rsidRPr="00177D7E" w:rsidRDefault="009F5EF3" w:rsidP="009F5EF3">
            <w:pPr>
              <w:spacing w:after="0" w:line="240" w:lineRule="auto"/>
              <w:rPr>
                <w:rFonts w:ascii="Arial" w:eastAsia="Times New Roman" w:hAnsi="Arial" w:cs="Arial"/>
                <w:b/>
                <w:kern w:val="0"/>
                <w14:ligatures w14:val="none"/>
              </w:rPr>
            </w:pPr>
            <w:r w:rsidRPr="00034A77">
              <w:rPr>
                <w:rFonts w:ascii="Arial" w:eastAsia="Times New Roman" w:hAnsi="Arial" w:cs="Arial"/>
                <w:b/>
                <w:kern w:val="0"/>
                <w14:ligatures w14:val="none"/>
              </w:rPr>
              <w:lastRenderedPageBreak/>
              <w:t xml:space="preserve">6.3. Kokybinių kriterijų įgyvendinimo </w:t>
            </w:r>
            <w:r w:rsidRPr="00034A77">
              <w:rPr>
                <w:rFonts w:ascii="Arial" w:eastAsia="Times New Roman" w:hAnsi="Arial" w:cs="Arial"/>
                <w:b/>
                <w:bCs/>
                <w:kern w:val="0"/>
                <w14:ligatures w14:val="none"/>
              </w:rPr>
              <w:t xml:space="preserve">ir </w:t>
            </w:r>
            <w:r w:rsidRPr="00034A77">
              <w:rPr>
                <w:rFonts w:ascii="Arial" w:eastAsia="Times New Roman" w:hAnsi="Arial" w:cs="Arial"/>
                <w:b/>
                <w:kern w:val="0"/>
                <w14:ligatures w14:val="none"/>
              </w:rPr>
              <w:t>tikrinimo tvarka</w:t>
            </w:r>
          </w:p>
        </w:tc>
        <w:tc>
          <w:tcPr>
            <w:tcW w:w="6441" w:type="dxa"/>
            <w:gridSpan w:val="2"/>
          </w:tcPr>
          <w:p w14:paraId="190BFA94" w14:textId="5E82DE37"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Netaikoma </w:t>
            </w:r>
          </w:p>
          <w:p w14:paraId="7F21FF17" w14:textId="1756C7A0" w:rsidR="009F5EF3" w:rsidRPr="00177D7E" w:rsidRDefault="009F5EF3" w:rsidP="009F5EF3">
            <w:pPr>
              <w:spacing w:after="0" w:line="240" w:lineRule="auto"/>
              <w:jc w:val="both"/>
              <w:rPr>
                <w:rFonts w:ascii="Arial" w:eastAsia="Times New Roman" w:hAnsi="Arial" w:cs="Arial"/>
                <w14:ligatures w14:val="none"/>
              </w:rPr>
            </w:pPr>
          </w:p>
        </w:tc>
      </w:tr>
      <w:tr w:rsidR="009F5EF3" w:rsidRPr="00177D7E" w14:paraId="793EB78B" w14:textId="77777777" w:rsidTr="00C90D42">
        <w:trPr>
          <w:trHeight w:val="300"/>
        </w:trPr>
        <w:tc>
          <w:tcPr>
            <w:tcW w:w="9535" w:type="dxa"/>
            <w:gridSpan w:val="4"/>
          </w:tcPr>
          <w:p w14:paraId="0AABBB57"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7. SUTARTIES VYKDYMUI PASITELKIAMI SUBTIEKĖJAI IR (AR) SPECIALISTAI</w:t>
            </w:r>
          </w:p>
        </w:tc>
      </w:tr>
      <w:tr w:rsidR="009F5EF3" w:rsidRPr="00177D7E" w14:paraId="62CB9FF6" w14:textId="77777777" w:rsidTr="00C90D42">
        <w:trPr>
          <w:trHeight w:val="300"/>
        </w:trPr>
        <w:tc>
          <w:tcPr>
            <w:tcW w:w="3094" w:type="dxa"/>
            <w:gridSpan w:val="2"/>
          </w:tcPr>
          <w:p w14:paraId="76143F83" w14:textId="77777777" w:rsidR="009F5EF3" w:rsidRPr="00177D7E" w:rsidRDefault="009F5EF3" w:rsidP="009F5EF3">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7.1. Sutarties vykdymui pasitelkiami subtiekėjai ir (ar) specialistai</w:t>
            </w:r>
          </w:p>
        </w:tc>
        <w:tc>
          <w:tcPr>
            <w:tcW w:w="6441" w:type="dxa"/>
            <w:gridSpan w:val="2"/>
          </w:tcPr>
          <w:p w14:paraId="01D573B6" w14:textId="77777777"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vykdymui subtiekėjai ir (ar) specialistai nepasitelkiami.</w:t>
            </w:r>
          </w:p>
          <w:p w14:paraId="74C4CEFA" w14:textId="77777777" w:rsidR="009F5EF3" w:rsidRPr="00177D7E" w:rsidRDefault="009F5EF3" w:rsidP="009F5EF3">
            <w:pPr>
              <w:spacing w:after="0" w:line="240" w:lineRule="auto"/>
              <w:rPr>
                <w:rFonts w:ascii="Arial" w:eastAsia="Times New Roman" w:hAnsi="Arial" w:cs="Arial"/>
                <w14:ligatures w14:val="none"/>
              </w:rPr>
            </w:pPr>
          </w:p>
          <w:p w14:paraId="3D454010" w14:textId="77777777" w:rsidR="009F5EF3" w:rsidRPr="00177D7E" w:rsidRDefault="009F5EF3" w:rsidP="009F5EF3">
            <w:pPr>
              <w:spacing w:after="0" w:line="240" w:lineRule="auto"/>
              <w:rPr>
                <w:rFonts w:ascii="Arial" w:eastAsia="Times New Roman" w:hAnsi="Arial" w:cs="Arial"/>
                <w:color w:val="FF0000"/>
                <w14:ligatures w14:val="none"/>
              </w:rPr>
            </w:pPr>
            <w:r w:rsidRPr="00177D7E">
              <w:rPr>
                <w:rFonts w:ascii="Arial" w:eastAsia="Times New Roman" w:hAnsi="Arial" w:cs="Arial"/>
                <w:color w:val="FF0000"/>
                <w14:ligatures w14:val="none"/>
              </w:rPr>
              <w:t>arba</w:t>
            </w:r>
          </w:p>
          <w:p w14:paraId="24B77E4E" w14:textId="77777777" w:rsidR="009F5EF3" w:rsidRPr="00177D7E" w:rsidRDefault="009F5EF3" w:rsidP="009F5EF3">
            <w:pPr>
              <w:spacing w:after="0" w:line="240" w:lineRule="auto"/>
              <w:rPr>
                <w:rFonts w:ascii="Arial" w:eastAsia="Times New Roman" w:hAnsi="Arial" w:cs="Arial"/>
                <w14:ligatures w14:val="none"/>
              </w:rPr>
            </w:pPr>
          </w:p>
          <w:p w14:paraId="2E753DAB" w14:textId="185AE360" w:rsidR="009F5EF3" w:rsidRPr="00177D7E" w:rsidRDefault="009F5EF3" w:rsidP="009F5EF3">
            <w:pPr>
              <w:spacing w:after="0" w:line="240" w:lineRule="auto"/>
              <w:jc w:val="both"/>
              <w:rPr>
                <w:rFonts w:ascii="Arial" w:eastAsia="Times New Roman" w:hAnsi="Arial" w:cs="Arial"/>
                <w:b/>
                <w14:ligatures w14:val="none"/>
              </w:rPr>
            </w:pPr>
            <w:r w:rsidRPr="00177D7E">
              <w:rPr>
                <w:rFonts w:ascii="Arial" w:eastAsia="Times New Roman" w:hAnsi="Arial" w:cs="Arial"/>
                <w14:ligatures w14:val="none"/>
              </w:rPr>
              <w:t>Sutarties vykdymui pasitelkiami subtiekėjai ir (ar) specialistai yra nurodyti Sutarties</w:t>
            </w:r>
            <w:r w:rsidR="000E55A4">
              <w:rPr>
                <w:rFonts w:ascii="Arial" w:eastAsia="Times New Roman" w:hAnsi="Arial" w:cs="Arial"/>
                <w14:ligatures w14:val="none"/>
              </w:rPr>
              <w:t xml:space="preserve"> specialiųjų sąlygų</w:t>
            </w:r>
            <w:r w:rsidRPr="00177D7E">
              <w:rPr>
                <w:rFonts w:ascii="Arial" w:eastAsia="Times New Roman" w:hAnsi="Arial" w:cs="Arial"/>
                <w14:ligatures w14:val="none"/>
              </w:rPr>
              <w:t xml:space="preserve"> </w:t>
            </w:r>
            <w:r w:rsidRPr="00B2348A">
              <w:rPr>
                <w:rFonts w:ascii="Arial" w:eastAsia="Times New Roman" w:hAnsi="Arial" w:cs="Arial"/>
                <w14:ligatures w14:val="none"/>
              </w:rPr>
              <w:t>priede Nr. 2  „Pasiūlymas“.</w:t>
            </w:r>
          </w:p>
        </w:tc>
      </w:tr>
      <w:tr w:rsidR="009F5EF3" w:rsidRPr="00177D7E" w14:paraId="67909265" w14:textId="77777777" w:rsidTr="00C90D42">
        <w:trPr>
          <w:trHeight w:val="300"/>
        </w:trPr>
        <w:tc>
          <w:tcPr>
            <w:tcW w:w="9535" w:type="dxa"/>
            <w:gridSpan w:val="4"/>
          </w:tcPr>
          <w:p w14:paraId="38C48E36"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8. PRIEVOLIŲ PAGAL SUTARTĮ ĮVYKDYMO UŽTIKRINIMAS</w:t>
            </w:r>
          </w:p>
        </w:tc>
      </w:tr>
      <w:tr w:rsidR="009F5EF3" w:rsidRPr="00177D7E" w14:paraId="390903DA" w14:textId="77777777" w:rsidTr="00C90D42">
        <w:trPr>
          <w:trHeight w:val="300"/>
        </w:trPr>
        <w:tc>
          <w:tcPr>
            <w:tcW w:w="3094" w:type="dxa"/>
            <w:gridSpan w:val="2"/>
          </w:tcPr>
          <w:p w14:paraId="304D124C"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8.1. Prievolių pagal Sutartį įvykdymo užtikrinimas</w:t>
            </w:r>
          </w:p>
        </w:tc>
        <w:tc>
          <w:tcPr>
            <w:tcW w:w="6441" w:type="dxa"/>
            <w:gridSpan w:val="2"/>
          </w:tcPr>
          <w:p w14:paraId="17C3ACC7" w14:textId="6E5AE5EE"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Prievolių pagal Sutartį įvykdymas užtikrinamas</w:t>
            </w:r>
            <w:r>
              <w:rPr>
                <w:rFonts w:ascii="Arial" w:eastAsia="Times New Roman" w:hAnsi="Arial" w:cs="Arial"/>
                <w14:ligatures w14:val="none"/>
              </w:rPr>
              <w:t>:</w:t>
            </w:r>
          </w:p>
          <w:p w14:paraId="049DE93A" w14:textId="4ED29810"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Netesybomis (delspinigiais, bauda)</w:t>
            </w:r>
            <w:r>
              <w:rPr>
                <w:rFonts w:ascii="Arial" w:eastAsia="Times New Roman" w:hAnsi="Arial" w:cs="Arial"/>
                <w14:ligatures w14:val="none"/>
              </w:rPr>
              <w:t>.</w:t>
            </w:r>
          </w:p>
        </w:tc>
      </w:tr>
      <w:tr w:rsidR="009F5EF3" w:rsidRPr="00177D7E" w14:paraId="75F1B788" w14:textId="77777777" w:rsidTr="00C90D42">
        <w:trPr>
          <w:trHeight w:val="300"/>
        </w:trPr>
        <w:tc>
          <w:tcPr>
            <w:tcW w:w="3094" w:type="dxa"/>
            <w:gridSpan w:val="2"/>
          </w:tcPr>
          <w:p w14:paraId="29E59B5D"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8.2 Sutarties įvykdymo užtikrinimo galiojimo terminas</w:t>
            </w:r>
          </w:p>
        </w:tc>
        <w:tc>
          <w:tcPr>
            <w:tcW w:w="6441" w:type="dxa"/>
            <w:gridSpan w:val="2"/>
          </w:tcPr>
          <w:p w14:paraId="4050C711" w14:textId="4EE6ACDE"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9F5EF3" w:rsidRPr="00177D7E" w14:paraId="41ED6108" w14:textId="77777777" w:rsidTr="00C90D42">
        <w:trPr>
          <w:trHeight w:val="300"/>
        </w:trPr>
        <w:tc>
          <w:tcPr>
            <w:tcW w:w="3094" w:type="dxa"/>
            <w:gridSpan w:val="2"/>
          </w:tcPr>
          <w:p w14:paraId="551ACCDF"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8.3. Sutarties įvykdymo užtikrinimo pateikimas</w:t>
            </w:r>
          </w:p>
        </w:tc>
        <w:tc>
          <w:tcPr>
            <w:tcW w:w="6441" w:type="dxa"/>
            <w:gridSpan w:val="2"/>
          </w:tcPr>
          <w:p w14:paraId="142A9D9E" w14:textId="69DD4304"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9F5EF3" w:rsidRPr="00177D7E" w14:paraId="6A123EA6" w14:textId="77777777" w:rsidTr="00C90D42">
        <w:trPr>
          <w:trHeight w:val="300"/>
        </w:trPr>
        <w:tc>
          <w:tcPr>
            <w:tcW w:w="9535" w:type="dxa"/>
            <w:gridSpan w:val="4"/>
          </w:tcPr>
          <w:p w14:paraId="4AB0574F"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9. ŠALIŲ ATSAKOMYBĖ</w:t>
            </w:r>
          </w:p>
        </w:tc>
      </w:tr>
      <w:tr w:rsidR="009F5EF3" w:rsidRPr="00177D7E" w14:paraId="2337C6F4" w14:textId="77777777" w:rsidTr="00C90D42">
        <w:trPr>
          <w:trHeight w:val="300"/>
        </w:trPr>
        <w:tc>
          <w:tcPr>
            <w:tcW w:w="3094" w:type="dxa"/>
            <w:gridSpan w:val="2"/>
          </w:tcPr>
          <w:p w14:paraId="58FA550C"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9.1. Pirkėjui taikomos netesybos už mokėjimų pagal Sutartį vėlavimą</w:t>
            </w:r>
          </w:p>
        </w:tc>
        <w:tc>
          <w:tcPr>
            <w:tcW w:w="6441" w:type="dxa"/>
            <w:gridSpan w:val="2"/>
          </w:tcPr>
          <w:p w14:paraId="69BD6E27" w14:textId="252563D6" w:rsidR="009F5EF3" w:rsidRPr="00177D7E" w:rsidRDefault="009F5EF3" w:rsidP="009F5EF3">
            <w:pPr>
              <w:spacing w:after="0"/>
              <w:jc w:val="both"/>
              <w:rPr>
                <w:rFonts w:ascii="Arial" w:eastAsia="Times New Roman" w:hAnsi="Arial" w:cs="Arial"/>
                <w:color w:val="000000"/>
                <w14:ligatures w14:val="none"/>
              </w:rPr>
            </w:pPr>
            <w:r w:rsidRPr="005D4C8D">
              <w:rPr>
                <w:rFonts w:ascii="Arial" w:eastAsia="Times New Roman" w:hAnsi="Arial" w:cs="Arial"/>
                <w:color w:val="000000"/>
                <w14:ligatures w14:val="none"/>
              </w:rPr>
              <w:t>Jei Pirkėjas, gavęs tinkamai pateiktą ir užpildytą</w:t>
            </w:r>
            <w:r>
              <w:rPr>
                <w:rFonts w:ascii="Arial" w:eastAsia="Times New Roman" w:hAnsi="Arial" w:cs="Arial"/>
                <w:color w:val="000000"/>
                <w14:ligatures w14:val="none"/>
              </w:rPr>
              <w:t xml:space="preserve"> draudimo liudijimą be trūkumų bei tinkamai pateiktą ir užpildytą</w:t>
            </w:r>
            <w:r w:rsidRPr="005D4C8D">
              <w:rPr>
                <w:rFonts w:ascii="Arial" w:eastAsia="Times New Roman" w:hAnsi="Arial" w:cs="Arial"/>
                <w:color w:val="000000"/>
                <w14:ligatures w14:val="none"/>
              </w:rPr>
              <w:t xml:space="preserve"> Sąskaitą, uždelsia atsiskaityti per Sutartyje nurodytą terminą, Tiekėjas nuo kitos nei nustatytas terminas dienos skaičiuoja</w:t>
            </w:r>
            <w:r>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Pirkėjui 0,02</w:t>
            </w:r>
            <w:r>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Pr>
                <w:rFonts w:ascii="Arial" w:eastAsia="Times New Roman" w:hAnsi="Arial" w:cs="Arial"/>
                <w:color w:val="000000"/>
                <w14:ligatures w14:val="none"/>
              </w:rPr>
              <w:t>ųjų</w:t>
            </w:r>
            <w:r w:rsidRPr="005D4C8D">
              <w:rPr>
                <w:rFonts w:ascii="Arial" w:eastAsia="Times New Roman" w:hAnsi="Arial" w:cs="Arial"/>
                <w:color w:val="000000"/>
                <w14:ligatures w14:val="none"/>
              </w:rPr>
              <w:t>)</w:t>
            </w:r>
            <w:r>
              <w:rPr>
                <w:rFonts w:ascii="Arial" w:eastAsia="Times New Roman" w:hAnsi="Arial" w:cs="Arial"/>
                <w:color w:val="000000"/>
                <w14:ligatures w14:val="none"/>
              </w:rPr>
              <w:t xml:space="preserve"> p</w:t>
            </w:r>
            <w:r w:rsidRPr="005D4C8D">
              <w:rPr>
                <w:rFonts w:ascii="Arial" w:eastAsia="Times New Roman" w:hAnsi="Arial" w:cs="Arial"/>
                <w:color w:val="000000"/>
                <w14:ligatures w14:val="none"/>
              </w:rPr>
              <w:t>rocento dydžio delspinigius nuo neapmokėtos sumos be PVM už kiekvieną vėlavimo dieną</w:t>
            </w:r>
            <w:r>
              <w:rPr>
                <w:rFonts w:ascii="Arial" w:eastAsia="Times New Roman" w:hAnsi="Arial" w:cs="Arial"/>
                <w:color w:val="000000"/>
                <w14:ligatures w14:val="none"/>
              </w:rPr>
              <w:t>.</w:t>
            </w:r>
          </w:p>
        </w:tc>
      </w:tr>
      <w:tr w:rsidR="009F5EF3" w:rsidRPr="00177D7E" w14:paraId="5799E737" w14:textId="77777777" w:rsidTr="00C90D42">
        <w:trPr>
          <w:trHeight w:val="300"/>
        </w:trPr>
        <w:tc>
          <w:tcPr>
            <w:tcW w:w="3094" w:type="dxa"/>
            <w:gridSpan w:val="2"/>
          </w:tcPr>
          <w:p w14:paraId="2DD850FD"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9</w:t>
            </w:r>
            <w:r w:rsidRPr="000519C9">
              <w:rPr>
                <w:rFonts w:ascii="Arial" w:eastAsia="Times New Roman" w:hAnsi="Arial" w:cs="Arial"/>
                <w:b/>
                <w:kern w:val="0"/>
                <w14:ligatures w14:val="none"/>
              </w:rPr>
              <w:t>.2. Tiekėjui taikomos netesybos</w:t>
            </w:r>
          </w:p>
        </w:tc>
        <w:tc>
          <w:tcPr>
            <w:tcW w:w="6441" w:type="dxa"/>
            <w:gridSpan w:val="2"/>
          </w:tcPr>
          <w:p w14:paraId="73AD270E" w14:textId="77777777" w:rsidR="00BD7FA7" w:rsidRPr="00BD7FA7" w:rsidRDefault="00BD7FA7" w:rsidP="00BD7FA7">
            <w:pPr>
              <w:spacing w:after="0" w:line="240" w:lineRule="auto"/>
              <w:rPr>
                <w:rFonts w:ascii="Arial" w:eastAsia="Times New Roman" w:hAnsi="Arial" w:cs="Arial"/>
                <w:color w:val="000000"/>
                <w14:ligatures w14:val="none"/>
              </w:rPr>
            </w:pPr>
            <w:r w:rsidRPr="00BD7FA7">
              <w:rPr>
                <w:rFonts w:ascii="Arial" w:eastAsia="Times New Roman" w:hAnsi="Arial" w:cs="Arial"/>
                <w:color w:val="000000"/>
                <w14:ligatures w14:val="none"/>
              </w:rPr>
              <w:t>9.2.1. Jeigu Tiekėjas vėluoja pateikti Pirkėjui draudimo liudijimą per Sutarties Specialiųjų sąlygų 4.1 punkte nustatytą terminą, Pirkėjas nuo kitos nei nustatytas terminas dienos Tiekėjui skaičiuoja 0,02 (dviejų šimtųjų) procento dydžio delspinigius už kiekvieną uždelstą dieną nuo Pradinės Sutarties vertės.</w:t>
            </w:r>
          </w:p>
          <w:p w14:paraId="2818B9BA" w14:textId="203C5281" w:rsidR="009F5EF3" w:rsidRPr="00177D7E" w:rsidRDefault="00BD7FA7" w:rsidP="00BD7FA7">
            <w:pPr>
              <w:spacing w:after="0" w:line="240" w:lineRule="auto"/>
              <w:jc w:val="both"/>
              <w:rPr>
                <w:rFonts w:ascii="Arial" w:eastAsia="Times New Roman" w:hAnsi="Arial" w:cs="Arial"/>
                <w:b/>
                <w14:ligatures w14:val="none"/>
              </w:rPr>
            </w:pPr>
            <w:r w:rsidRPr="00BD7FA7">
              <w:rPr>
                <w:rFonts w:ascii="Arial" w:eastAsia="Times New Roman" w:hAnsi="Arial" w:cs="Arial"/>
                <w:color w:val="000000"/>
                <w14:ligatures w14:val="none"/>
              </w:rPr>
              <w:t>9.2.2. Tiekėjas privalo sumokėti Pirkėjui netesybas per 30 (trisdešimt) kalendorinių dienų nuo Pirkėjo pareikalavimo, jeigu netesybų suma nėra išskaitoma iš Tiekėjui mokėtinos sumos.</w:t>
            </w:r>
          </w:p>
        </w:tc>
      </w:tr>
      <w:tr w:rsidR="009F5EF3" w:rsidRPr="00177D7E" w14:paraId="69B10949" w14:textId="77777777" w:rsidTr="00C90D42">
        <w:trPr>
          <w:trHeight w:val="300"/>
        </w:trPr>
        <w:tc>
          <w:tcPr>
            <w:tcW w:w="3094" w:type="dxa"/>
            <w:gridSpan w:val="2"/>
          </w:tcPr>
          <w:p w14:paraId="4648103B" w14:textId="77777777" w:rsidR="009F5EF3" w:rsidRPr="00177D7E" w:rsidRDefault="009F5EF3" w:rsidP="009F5EF3">
            <w:pPr>
              <w:spacing w:after="0" w:line="240" w:lineRule="auto"/>
              <w:rPr>
                <w:rFonts w:ascii="Arial" w:eastAsia="Times New Roman" w:hAnsi="Arial" w:cs="Arial"/>
                <w:b/>
                <w14:ligatures w14:val="none"/>
              </w:rPr>
            </w:pPr>
            <w:r w:rsidRPr="00AF646C">
              <w:rPr>
                <w:rFonts w:ascii="Arial" w:eastAsia="Times New Roman" w:hAnsi="Arial" w:cs="Arial"/>
                <w:b/>
                <w14:ligatures w14:val="none"/>
              </w:rPr>
              <w:t>9.3. Tiekėjui / Pirkėjui taikoma bauda nutraukus Sutartį dėl esminio Sutarties pažeidimo ar nepagrįstai nutraukus Sutarties vykdymą ne Sutartyje nustatyta tvarka</w:t>
            </w:r>
          </w:p>
        </w:tc>
        <w:tc>
          <w:tcPr>
            <w:tcW w:w="6441" w:type="dxa"/>
            <w:gridSpan w:val="2"/>
          </w:tcPr>
          <w:p w14:paraId="7A37A97F" w14:textId="4B69F1E9" w:rsidR="009F5EF3" w:rsidRDefault="009F5EF3" w:rsidP="009F5EF3">
            <w:pPr>
              <w:spacing w:after="0" w:line="240" w:lineRule="auto"/>
              <w:jc w:val="both"/>
              <w:rPr>
                <w:rFonts w:ascii="Arial" w:eastAsia="Times New Roman" w:hAnsi="Arial" w:cs="Arial"/>
                <w:b/>
                <w:bCs/>
                <w14:ligatures w14:val="none"/>
              </w:rPr>
            </w:pPr>
            <w:r w:rsidRPr="00177D7E">
              <w:rPr>
                <w:rFonts w:ascii="Arial" w:eastAsia="Times New Roman" w:hAnsi="Arial" w:cs="Arial"/>
                <w14:ligatures w14:val="none"/>
              </w:rPr>
              <w:t>9.3.1. Nutraukus Sutartį dėl esminio Sutarties pažeidimo, nustatyto Sutarties Specialiosiose sąlygose, mokama</w:t>
            </w:r>
            <w:r>
              <w:rPr>
                <w:rFonts w:ascii="Arial" w:eastAsia="Times New Roman" w:hAnsi="Arial" w:cs="Arial"/>
                <w14:ligatures w14:val="none"/>
              </w:rPr>
              <w:t xml:space="preserve"> </w:t>
            </w:r>
            <w:r>
              <w:rPr>
                <w:rFonts w:ascii="Arial" w:eastAsia="Times New Roman" w:hAnsi="Arial" w:cs="Arial"/>
                <w:b/>
                <w:bCs/>
                <w14:ligatures w14:val="none"/>
              </w:rPr>
              <w:t>3 (trijų) procentų nuo Pradinės Sutarties vertės dydžio bauda.</w:t>
            </w:r>
            <w:r w:rsidRPr="008260CA">
              <w:rPr>
                <w:rFonts w:ascii="Arial" w:eastAsia="Times New Roman" w:hAnsi="Arial" w:cs="Arial"/>
                <w:b/>
                <w:bCs/>
                <w14:ligatures w14:val="none"/>
              </w:rPr>
              <w:t xml:space="preserve"> </w:t>
            </w:r>
          </w:p>
          <w:p w14:paraId="3E12937D" w14:textId="414E5C4B" w:rsidR="009F5EF3" w:rsidRPr="00177D7E" w:rsidRDefault="009F5EF3" w:rsidP="009F5EF3">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9.3.2. Nepagrįstai nutraukus Sutarties vykdymą ne Sutartyje nustatyta tvarka,</w:t>
            </w:r>
            <w:r>
              <w:rPr>
                <w:rFonts w:ascii="Arial" w:eastAsia="Times New Roman" w:hAnsi="Arial" w:cs="Arial"/>
                <w:kern w:val="0"/>
                <w14:ligatures w14:val="none"/>
              </w:rPr>
              <w:t xml:space="preserve"> </w:t>
            </w:r>
            <w:r w:rsidRPr="00177D7E">
              <w:rPr>
                <w:rFonts w:ascii="Arial" w:eastAsia="Times New Roman" w:hAnsi="Arial" w:cs="Arial"/>
                <w:kern w:val="0"/>
                <w14:ligatures w14:val="none"/>
              </w:rPr>
              <w:t xml:space="preserve">mokama </w:t>
            </w:r>
            <w:r w:rsidRPr="002433E9">
              <w:rPr>
                <w:rFonts w:ascii="Arial" w:eastAsia="Times New Roman" w:hAnsi="Arial" w:cs="Arial"/>
                <w:b/>
                <w:bCs/>
                <w:kern w:val="0"/>
                <w14:ligatures w14:val="none"/>
              </w:rPr>
              <w:t>3 (trijų) procentų</w:t>
            </w:r>
            <w:r>
              <w:rPr>
                <w:rFonts w:ascii="Arial" w:eastAsia="Times New Roman" w:hAnsi="Arial" w:cs="Arial"/>
                <w:b/>
                <w:bCs/>
                <w:kern w:val="0"/>
                <w14:ligatures w14:val="none"/>
              </w:rPr>
              <w:t xml:space="preserve"> </w:t>
            </w:r>
            <w:r w:rsidRPr="002433E9">
              <w:rPr>
                <w:rFonts w:ascii="Arial" w:eastAsia="Times New Roman" w:hAnsi="Arial" w:cs="Arial"/>
                <w:b/>
                <w:bCs/>
                <w:kern w:val="0"/>
                <w14:ligatures w14:val="none"/>
              </w:rPr>
              <w:t>nuo Pradinės Sutarties vertės</w:t>
            </w:r>
            <w:r>
              <w:rPr>
                <w:rFonts w:ascii="Arial" w:eastAsia="Times New Roman" w:hAnsi="Arial" w:cs="Arial"/>
                <w:b/>
                <w:bCs/>
                <w:kern w:val="0"/>
                <w14:ligatures w14:val="none"/>
              </w:rPr>
              <w:t xml:space="preserve"> dydžio bauda</w:t>
            </w:r>
            <w:r w:rsidRPr="002433E9">
              <w:rPr>
                <w:rFonts w:ascii="Arial" w:eastAsia="Times New Roman" w:hAnsi="Arial" w:cs="Arial"/>
                <w:b/>
                <w:bCs/>
                <w:kern w:val="0"/>
                <w14:ligatures w14:val="none"/>
              </w:rPr>
              <w:t>.</w:t>
            </w:r>
          </w:p>
        </w:tc>
      </w:tr>
      <w:tr w:rsidR="009F5EF3" w:rsidRPr="00177D7E" w14:paraId="07F42748" w14:textId="77777777" w:rsidTr="00C90D42">
        <w:trPr>
          <w:trHeight w:val="300"/>
        </w:trPr>
        <w:tc>
          <w:tcPr>
            <w:tcW w:w="3094" w:type="dxa"/>
            <w:gridSpan w:val="2"/>
          </w:tcPr>
          <w:p w14:paraId="47BE1E6B"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06A4560" w14:textId="2F108710" w:rsidR="009F5EF3" w:rsidRPr="00177D7E" w:rsidRDefault="009F5EF3" w:rsidP="009F5EF3">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9F5EF3" w:rsidRPr="00177D7E" w14:paraId="34CE77EB" w14:textId="77777777" w:rsidTr="00C90D42">
        <w:trPr>
          <w:trHeight w:val="300"/>
        </w:trPr>
        <w:tc>
          <w:tcPr>
            <w:tcW w:w="3094" w:type="dxa"/>
            <w:gridSpan w:val="2"/>
          </w:tcPr>
          <w:p w14:paraId="3C939980"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9.5. Tiekėjui taikomos baudos dėl aplinkosauginių ir (arba) socialinių kriterijų nesilaikymo</w:t>
            </w:r>
          </w:p>
        </w:tc>
        <w:tc>
          <w:tcPr>
            <w:tcW w:w="6441" w:type="dxa"/>
            <w:gridSpan w:val="2"/>
          </w:tcPr>
          <w:p w14:paraId="1B0BF54E" w14:textId="13BFF991" w:rsidR="009F5EF3" w:rsidRPr="00177D7E" w:rsidRDefault="009F5EF3" w:rsidP="009F5EF3">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9F5EF3" w:rsidRPr="00177D7E" w14:paraId="49C091AF" w14:textId="77777777" w:rsidTr="00C90D42">
        <w:trPr>
          <w:trHeight w:val="300"/>
        </w:trPr>
        <w:tc>
          <w:tcPr>
            <w:tcW w:w="3094" w:type="dxa"/>
            <w:gridSpan w:val="2"/>
          </w:tcPr>
          <w:p w14:paraId="6FDB5041"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9.6. Tiekėjui / Pirkėjui taikoma bauda dėl konfidencialumo reikalavimų nesilaikymo</w:t>
            </w:r>
          </w:p>
        </w:tc>
        <w:tc>
          <w:tcPr>
            <w:tcW w:w="6441" w:type="dxa"/>
            <w:gridSpan w:val="2"/>
          </w:tcPr>
          <w:p w14:paraId="5C97E1DC" w14:textId="11BEBFD4" w:rsidR="009F5EF3" w:rsidRPr="00177D7E" w:rsidRDefault="009F5EF3" w:rsidP="009F5EF3">
            <w:pPr>
              <w:spacing w:after="0" w:line="240" w:lineRule="auto"/>
              <w:rPr>
                <w:rFonts w:ascii="Arial" w:eastAsia="Times New Roman" w:hAnsi="Arial" w:cs="Arial"/>
                <w14:ligatures w14:val="none"/>
              </w:rPr>
            </w:pPr>
            <w:r>
              <w:rPr>
                <w:rFonts w:ascii="Arial" w:eastAsia="Times New Roman" w:hAnsi="Arial" w:cs="Arial"/>
                <w14:ligatures w14:val="none"/>
              </w:rPr>
              <w:t>M</w:t>
            </w:r>
            <w:r w:rsidRPr="00137C08">
              <w:rPr>
                <w:rFonts w:ascii="Arial" w:eastAsia="Times New Roman" w:hAnsi="Arial" w:cs="Arial"/>
                <w14:ligatures w14:val="none"/>
              </w:rPr>
              <w:t xml:space="preserve">okama </w:t>
            </w:r>
            <w:r w:rsidRPr="00137C08">
              <w:rPr>
                <w:rFonts w:ascii="Arial" w:eastAsia="Times New Roman" w:hAnsi="Arial" w:cs="Arial"/>
                <w:b/>
                <w:bCs/>
                <w14:ligatures w14:val="none"/>
              </w:rPr>
              <w:t>3 (trijų) procentų nuo Pradinės Sutarties vertės dydžio bauda.</w:t>
            </w:r>
          </w:p>
        </w:tc>
      </w:tr>
      <w:tr w:rsidR="009F5EF3" w:rsidRPr="00177D7E" w14:paraId="3D8B172D" w14:textId="77777777" w:rsidTr="00C90D42">
        <w:trPr>
          <w:trHeight w:val="300"/>
        </w:trPr>
        <w:tc>
          <w:tcPr>
            <w:tcW w:w="3094" w:type="dxa"/>
            <w:gridSpan w:val="2"/>
          </w:tcPr>
          <w:p w14:paraId="7BA1BB77"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9.7. Tiekėjui taikomos netesybos dėl pirkimo dokumentuose nustatytų kokybinių kriterijų nepasiekimo Sutarties vykdymo metu</w:t>
            </w:r>
          </w:p>
        </w:tc>
        <w:tc>
          <w:tcPr>
            <w:tcW w:w="6441" w:type="dxa"/>
            <w:gridSpan w:val="2"/>
          </w:tcPr>
          <w:p w14:paraId="5EAD6867" w14:textId="324B837B" w:rsidR="009F5EF3" w:rsidRPr="00177D7E" w:rsidRDefault="009F5EF3" w:rsidP="009F5EF3">
            <w:pPr>
              <w:spacing w:after="0" w:line="240" w:lineRule="auto"/>
              <w:rPr>
                <w:rFonts w:ascii="Arial" w:eastAsia="Times New Roman" w:hAnsi="Arial" w:cs="Arial"/>
                <w:color w:val="FF0000"/>
                <w14:ligatures w14:val="none"/>
              </w:rPr>
            </w:pPr>
            <w:r w:rsidRPr="00177D7E">
              <w:rPr>
                <w:rFonts w:ascii="Arial" w:eastAsia="Times New Roman" w:hAnsi="Arial" w:cs="Arial"/>
                <w:kern w:val="0"/>
                <w14:ligatures w14:val="none"/>
              </w:rPr>
              <w:t xml:space="preserve">Netaikoma </w:t>
            </w:r>
          </w:p>
        </w:tc>
      </w:tr>
      <w:tr w:rsidR="009F5EF3" w:rsidRPr="00177D7E" w14:paraId="2D8252BF" w14:textId="77777777" w:rsidTr="00C90D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04F86F"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9.8. Tiekėjui taikomos netesybos dėl Sutarties įvykdymo užtikrinimo </w:t>
            </w:r>
            <w:r w:rsidRPr="00177D7E">
              <w:rPr>
                <w:rFonts w:ascii="Arial" w:eastAsia="Times New Roman" w:hAnsi="Arial" w:cs="Arial"/>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1EA3E5" w14:textId="14CD023E" w:rsidR="009F5EF3" w:rsidRPr="00177D7E" w:rsidRDefault="009F5EF3" w:rsidP="009F5EF3">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9F5EF3" w:rsidRPr="00177D7E" w14:paraId="4A204BCC" w14:textId="77777777" w:rsidTr="00C90D42">
        <w:trPr>
          <w:trHeight w:val="300"/>
        </w:trPr>
        <w:tc>
          <w:tcPr>
            <w:tcW w:w="3094" w:type="dxa"/>
            <w:gridSpan w:val="2"/>
          </w:tcPr>
          <w:p w14:paraId="7BAD38F5" w14:textId="77777777" w:rsidR="009F5EF3" w:rsidRPr="00177D7E" w:rsidRDefault="009F5EF3" w:rsidP="009F5EF3">
            <w:pPr>
              <w:spacing w:after="0" w:line="240" w:lineRule="auto"/>
              <w:rPr>
                <w:rFonts w:ascii="Arial" w:eastAsia="Times New Roman" w:hAnsi="Arial" w:cs="Arial"/>
                <w:b/>
                <w:bCs/>
                <w14:ligatures w14:val="none"/>
              </w:rPr>
            </w:pPr>
            <w:r w:rsidRPr="00177D7E">
              <w:rPr>
                <w:rFonts w:ascii="Arial" w:eastAsia="Times New Roman" w:hAnsi="Arial" w:cs="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A0ECFD2" w14:textId="316009E1" w:rsidR="009F5EF3" w:rsidRPr="00177D7E" w:rsidRDefault="009F5EF3" w:rsidP="009F5EF3">
            <w:pPr>
              <w:spacing w:after="0" w:line="240" w:lineRule="auto"/>
              <w:rPr>
                <w:rFonts w:ascii="Arial" w:eastAsia="Times New Roman" w:hAnsi="Arial" w:cs="Arial"/>
                <w:kern w:val="0"/>
                <w14:ligatures w14:val="none"/>
              </w:rPr>
            </w:pPr>
            <w:r w:rsidRPr="00177D7E">
              <w:rPr>
                <w:rFonts w:ascii="Arial" w:eastAsia="Times New Roman" w:hAnsi="Arial" w:cs="Arial"/>
                <w14:ligatures w14:val="none"/>
              </w:rPr>
              <w:t>Netaikoma</w:t>
            </w:r>
          </w:p>
          <w:p w14:paraId="2547AF64" w14:textId="77777777" w:rsidR="009F5EF3" w:rsidRPr="00177D7E" w:rsidRDefault="009F5EF3" w:rsidP="009F5EF3">
            <w:pPr>
              <w:spacing w:after="0" w:line="240" w:lineRule="auto"/>
              <w:rPr>
                <w:rFonts w:ascii="Arial" w:eastAsia="Times New Roman" w:hAnsi="Arial" w:cs="Arial"/>
                <w:color w:val="4472C4"/>
                <w14:ligatures w14:val="none"/>
              </w:rPr>
            </w:pPr>
          </w:p>
        </w:tc>
      </w:tr>
      <w:tr w:rsidR="009F5EF3" w:rsidRPr="00177D7E" w14:paraId="408F11F5" w14:textId="77777777" w:rsidTr="00C90D42">
        <w:trPr>
          <w:trHeight w:val="300"/>
        </w:trPr>
        <w:tc>
          <w:tcPr>
            <w:tcW w:w="3094" w:type="dxa"/>
            <w:gridSpan w:val="2"/>
          </w:tcPr>
          <w:p w14:paraId="54089AFD" w14:textId="1756439F" w:rsidR="009F5EF3" w:rsidRPr="00177D7E" w:rsidRDefault="009F5EF3" w:rsidP="009F5EF3">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9.</w:t>
            </w:r>
            <w:r w:rsidR="00A546C0">
              <w:rPr>
                <w:rFonts w:ascii="Arial" w:eastAsia="Times New Roman" w:hAnsi="Arial" w:cs="Arial"/>
                <w:b/>
                <w:lang w:val="en-US"/>
                <w14:ligatures w14:val="none"/>
              </w:rPr>
              <w:t>10</w:t>
            </w:r>
            <w:r w:rsidRPr="00177D7E">
              <w:rPr>
                <w:rFonts w:ascii="Arial" w:eastAsia="Times New Roman" w:hAnsi="Arial" w:cs="Arial"/>
                <w:b/>
                <w:lang w:val="en-US"/>
                <w14:ligatures w14:val="none"/>
              </w:rPr>
              <w:t xml:space="preserve">. </w:t>
            </w:r>
            <w:r w:rsidRPr="00177D7E">
              <w:rPr>
                <w:rFonts w:ascii="Arial" w:eastAsia="Times New Roman" w:hAnsi="Arial" w:cs="Arial"/>
                <w:b/>
                <w14:ligatures w14:val="none"/>
              </w:rPr>
              <w:t>Kitos netesybos</w:t>
            </w:r>
          </w:p>
        </w:tc>
        <w:tc>
          <w:tcPr>
            <w:tcW w:w="6441" w:type="dxa"/>
            <w:gridSpan w:val="2"/>
          </w:tcPr>
          <w:p w14:paraId="692EB97E" w14:textId="724AC35D" w:rsidR="009F5EF3" w:rsidRPr="00177D7E" w:rsidRDefault="009F5EF3" w:rsidP="009F5EF3">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Netaikoma</w:t>
            </w:r>
          </w:p>
        </w:tc>
      </w:tr>
      <w:tr w:rsidR="009F5EF3" w:rsidRPr="00177D7E" w14:paraId="543C727D" w14:textId="77777777" w:rsidTr="00C90D42">
        <w:trPr>
          <w:trHeight w:val="300"/>
        </w:trPr>
        <w:tc>
          <w:tcPr>
            <w:tcW w:w="9535" w:type="dxa"/>
            <w:gridSpan w:val="4"/>
          </w:tcPr>
          <w:p w14:paraId="4BB0AF28" w14:textId="77777777" w:rsidR="009F5EF3" w:rsidRPr="00177D7E" w:rsidRDefault="009F5EF3" w:rsidP="009F5EF3">
            <w:pPr>
              <w:spacing w:after="0" w:line="240" w:lineRule="auto"/>
              <w:jc w:val="center"/>
              <w:rPr>
                <w:rFonts w:ascii="Arial" w:eastAsia="Times New Roman" w:hAnsi="Arial" w:cs="Arial"/>
                <w:color w:val="4472C4"/>
                <w14:ligatures w14:val="none"/>
              </w:rPr>
            </w:pPr>
            <w:r w:rsidRPr="00177D7E">
              <w:rPr>
                <w:rFonts w:ascii="Arial" w:eastAsia="Times New Roman" w:hAnsi="Arial" w:cs="Arial"/>
                <w:b/>
                <w14:ligatures w14:val="none"/>
              </w:rPr>
              <w:t>10. ESMINĖS SUTARTIES SĄLYGOS</w:t>
            </w:r>
          </w:p>
        </w:tc>
      </w:tr>
      <w:tr w:rsidR="009F5EF3" w:rsidRPr="00177D7E" w14:paraId="2CA4C919" w14:textId="77777777" w:rsidTr="00C90D42">
        <w:trPr>
          <w:trHeight w:val="300"/>
        </w:trPr>
        <w:tc>
          <w:tcPr>
            <w:tcW w:w="3094" w:type="dxa"/>
            <w:gridSpan w:val="2"/>
          </w:tcPr>
          <w:p w14:paraId="2E0100E6" w14:textId="77777777" w:rsidR="009F5EF3" w:rsidRPr="00177D7E" w:rsidRDefault="009F5EF3" w:rsidP="009F5EF3">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10.1. </w:t>
            </w:r>
            <w:r w:rsidRPr="00177D7E">
              <w:rPr>
                <w:rFonts w:ascii="Arial" w:eastAsia="Times New Roman" w:hAnsi="Arial" w:cs="Arial"/>
                <w:b/>
                <w14:ligatures w14:val="none"/>
              </w:rPr>
              <w:t>Esminės Sutarties sąlygos</w:t>
            </w:r>
          </w:p>
        </w:tc>
        <w:tc>
          <w:tcPr>
            <w:tcW w:w="6441" w:type="dxa"/>
            <w:gridSpan w:val="2"/>
          </w:tcPr>
          <w:p w14:paraId="144B6D17" w14:textId="1EAB8520" w:rsidR="009F5EF3" w:rsidRPr="00177D7E" w:rsidRDefault="009F5EF3" w:rsidP="009F5EF3">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 xml:space="preserve">Šalys susitaria, kad Sutarties Specialiųjų sąlygų </w:t>
            </w:r>
            <w:r>
              <w:rPr>
                <w:rFonts w:ascii="Arial" w:eastAsia="Times New Roman" w:hAnsi="Arial" w:cs="Arial"/>
                <w14:ligatures w14:val="none"/>
              </w:rPr>
              <w:t xml:space="preserve">3.1, </w:t>
            </w:r>
            <w:r w:rsidRPr="00177D7E">
              <w:rPr>
                <w:rFonts w:ascii="Arial" w:eastAsia="Times New Roman" w:hAnsi="Arial" w:cs="Arial"/>
                <w14:ligatures w14:val="none"/>
              </w:rPr>
              <w:t>4.1 ir 6.2 papunkčiai yra esminės Sutarties sąlygos.</w:t>
            </w:r>
          </w:p>
        </w:tc>
      </w:tr>
      <w:tr w:rsidR="009F5EF3" w:rsidRPr="00177D7E" w14:paraId="1D2D6287" w14:textId="77777777" w:rsidTr="00C90D42">
        <w:trPr>
          <w:trHeight w:val="300"/>
        </w:trPr>
        <w:tc>
          <w:tcPr>
            <w:tcW w:w="3094" w:type="dxa"/>
            <w:gridSpan w:val="2"/>
          </w:tcPr>
          <w:p w14:paraId="62864B24" w14:textId="50868FA0" w:rsidR="009F5EF3" w:rsidRPr="00177D7E" w:rsidRDefault="009F5EF3" w:rsidP="009F5EF3">
            <w:pPr>
              <w:spacing w:after="0" w:line="240" w:lineRule="auto"/>
              <w:rPr>
                <w:rFonts w:ascii="Arial" w:eastAsia="Times New Roman" w:hAnsi="Arial" w:cs="Arial"/>
                <w:b/>
                <w:lang w:val="en-US"/>
                <w14:ligatures w14:val="none"/>
              </w:rPr>
            </w:pPr>
            <w:r w:rsidRPr="00AE0E99">
              <w:rPr>
                <w:rFonts w:ascii="Arial" w:eastAsia="Times New Roman" w:hAnsi="Arial" w:cs="Arial"/>
                <w:b/>
                <w:bCs/>
                <w14:ligatures w14:val="none"/>
              </w:rPr>
              <w:t>10.2. Dideli arba nuolatiniai esminės Sutarties sąlygos vykdymo trūkumai</w:t>
            </w:r>
          </w:p>
        </w:tc>
        <w:tc>
          <w:tcPr>
            <w:tcW w:w="6441" w:type="dxa"/>
            <w:gridSpan w:val="2"/>
          </w:tcPr>
          <w:p w14:paraId="1CE0D250" w14:textId="262568EB" w:rsidR="00EA3984" w:rsidRDefault="009F5EF3" w:rsidP="009F5EF3">
            <w:pPr>
              <w:spacing w:after="0" w:line="240" w:lineRule="auto"/>
              <w:rPr>
                <w:rFonts w:ascii="Arial" w:eastAsia="Times New Roman" w:hAnsi="Arial" w:cs="Arial"/>
                <w14:ligatures w14:val="none"/>
              </w:rPr>
            </w:pPr>
            <w:r>
              <w:rPr>
                <w:rFonts w:ascii="Arial" w:eastAsia="Times New Roman" w:hAnsi="Arial" w:cs="Arial"/>
                <w14:ligatures w14:val="none"/>
              </w:rPr>
              <w:t>10.2.1</w:t>
            </w:r>
            <w:r w:rsidRPr="004D6C9B">
              <w:rPr>
                <w:rFonts w:ascii="Arial" w:eastAsia="Times New Roman" w:hAnsi="Arial" w:cs="Arial"/>
                <w14:ligatures w14:val="none"/>
              </w:rPr>
              <w:t xml:space="preserve">. </w:t>
            </w:r>
            <w:r>
              <w:rPr>
                <w:rFonts w:ascii="Arial" w:eastAsia="Times New Roman" w:hAnsi="Arial" w:cs="Arial"/>
                <w14:ligatures w14:val="none"/>
              </w:rPr>
              <w:t>Draudimo liudijimas nepateikiamas</w:t>
            </w:r>
            <w:r w:rsidR="00D227CC">
              <w:rPr>
                <w:rFonts w:ascii="Arial" w:eastAsia="Times New Roman" w:hAnsi="Arial" w:cs="Arial"/>
                <w14:ligatures w14:val="none"/>
              </w:rPr>
              <w:t xml:space="preserve"> </w:t>
            </w:r>
            <w:r w:rsidR="00EA3984" w:rsidRPr="00EA3984">
              <w:rPr>
                <w:rFonts w:ascii="Arial" w:eastAsia="Times New Roman" w:hAnsi="Arial" w:cs="Arial"/>
                <w14:ligatures w14:val="none"/>
              </w:rPr>
              <w:t>iki 4.</w:t>
            </w:r>
            <w:r w:rsidR="0073078B">
              <w:rPr>
                <w:rFonts w:ascii="Arial" w:eastAsia="Times New Roman" w:hAnsi="Arial" w:cs="Arial"/>
                <w14:ligatures w14:val="none"/>
              </w:rPr>
              <w:t>1</w:t>
            </w:r>
            <w:r w:rsidR="00EA3984" w:rsidRPr="00EA3984">
              <w:rPr>
                <w:rFonts w:ascii="Arial" w:eastAsia="Times New Roman" w:hAnsi="Arial" w:cs="Arial"/>
                <w14:ligatures w14:val="none"/>
              </w:rPr>
              <w:t xml:space="preserve"> punkt</w:t>
            </w:r>
            <w:r w:rsidR="0073078B">
              <w:rPr>
                <w:rFonts w:ascii="Arial" w:eastAsia="Times New Roman" w:hAnsi="Arial" w:cs="Arial"/>
                <w14:ligatures w14:val="none"/>
              </w:rPr>
              <w:t>e</w:t>
            </w:r>
            <w:r w:rsidR="00EA3984" w:rsidRPr="00EA3984">
              <w:rPr>
                <w:rFonts w:ascii="Arial" w:eastAsia="Times New Roman" w:hAnsi="Arial" w:cs="Arial"/>
                <w14:ligatures w14:val="none"/>
              </w:rPr>
              <w:t xml:space="preserve"> nurodyto termino pabaigos</w:t>
            </w:r>
            <w:r w:rsidR="0073078B">
              <w:rPr>
                <w:rFonts w:ascii="Arial" w:eastAsia="Times New Roman" w:hAnsi="Arial" w:cs="Arial"/>
                <w14:ligatures w14:val="none"/>
              </w:rPr>
              <w:t>;</w:t>
            </w:r>
          </w:p>
          <w:p w14:paraId="6A8E0B93" w14:textId="0A108E72" w:rsidR="009F5EF3" w:rsidRPr="004D6C9B" w:rsidRDefault="00EA3984" w:rsidP="009F5EF3">
            <w:pPr>
              <w:spacing w:after="0" w:line="240" w:lineRule="auto"/>
              <w:rPr>
                <w:rFonts w:ascii="Arial" w:eastAsia="Times New Roman" w:hAnsi="Arial" w:cs="Arial"/>
                <w14:ligatures w14:val="none"/>
              </w:rPr>
            </w:pPr>
            <w:r>
              <w:rPr>
                <w:rFonts w:ascii="Arial" w:eastAsia="Times New Roman" w:hAnsi="Arial" w:cs="Arial"/>
                <w14:ligatures w14:val="none"/>
              </w:rPr>
              <w:t xml:space="preserve">10.2.2. </w:t>
            </w:r>
            <w:r w:rsidR="005C0083">
              <w:rPr>
                <w:rFonts w:ascii="Arial" w:eastAsia="Times New Roman" w:hAnsi="Arial" w:cs="Arial"/>
                <w14:ligatures w14:val="none"/>
              </w:rPr>
              <w:t>d</w:t>
            </w:r>
            <w:r w:rsidR="00D227CC">
              <w:rPr>
                <w:rFonts w:ascii="Arial" w:eastAsia="Times New Roman" w:hAnsi="Arial" w:cs="Arial"/>
                <w14:ligatures w14:val="none"/>
              </w:rPr>
              <w:t>raudimo liudijime esančios klaidos neištaisomos</w:t>
            </w:r>
            <w:r w:rsidR="009F5EF3">
              <w:rPr>
                <w:rFonts w:ascii="Arial" w:eastAsia="Times New Roman" w:hAnsi="Arial" w:cs="Arial"/>
                <w14:ligatures w14:val="none"/>
              </w:rPr>
              <w:t xml:space="preserve"> </w:t>
            </w:r>
            <w:r w:rsidR="00E971AE">
              <w:rPr>
                <w:rFonts w:ascii="Arial" w:eastAsia="Times New Roman" w:hAnsi="Arial" w:cs="Arial"/>
                <w14:ligatures w14:val="none"/>
              </w:rPr>
              <w:t xml:space="preserve">per </w:t>
            </w:r>
            <w:r w:rsidR="00211544">
              <w:rPr>
                <w:rFonts w:ascii="Arial" w:eastAsia="Times New Roman" w:hAnsi="Arial" w:cs="Arial"/>
                <w14:ligatures w14:val="none"/>
              </w:rPr>
              <w:t>6.2</w:t>
            </w:r>
            <w:r w:rsidR="009F5EF3">
              <w:rPr>
                <w:rFonts w:ascii="Arial" w:eastAsia="Times New Roman" w:hAnsi="Arial" w:cs="Arial"/>
                <w14:ligatures w14:val="none"/>
              </w:rPr>
              <w:t xml:space="preserve"> punkt</w:t>
            </w:r>
            <w:r w:rsidR="0073078B">
              <w:rPr>
                <w:rFonts w:ascii="Arial" w:eastAsia="Times New Roman" w:hAnsi="Arial" w:cs="Arial"/>
                <w14:ligatures w14:val="none"/>
              </w:rPr>
              <w:t>e</w:t>
            </w:r>
            <w:r w:rsidR="009F5EF3">
              <w:rPr>
                <w:rFonts w:ascii="Arial" w:eastAsia="Times New Roman" w:hAnsi="Arial" w:cs="Arial"/>
                <w14:ligatures w14:val="none"/>
              </w:rPr>
              <w:t xml:space="preserve"> nurodyt</w:t>
            </w:r>
            <w:r w:rsidR="00E971AE">
              <w:rPr>
                <w:rFonts w:ascii="Arial" w:eastAsia="Times New Roman" w:hAnsi="Arial" w:cs="Arial"/>
                <w14:ligatures w14:val="none"/>
              </w:rPr>
              <w:t xml:space="preserve">ą </w:t>
            </w:r>
            <w:r w:rsidR="009F5EF3">
              <w:rPr>
                <w:rFonts w:ascii="Arial" w:eastAsia="Times New Roman" w:hAnsi="Arial" w:cs="Arial"/>
                <w14:ligatures w14:val="none"/>
              </w:rPr>
              <w:t>termin</w:t>
            </w:r>
            <w:r w:rsidR="00E971AE">
              <w:rPr>
                <w:rFonts w:ascii="Arial" w:eastAsia="Times New Roman" w:hAnsi="Arial" w:cs="Arial"/>
                <w14:ligatures w14:val="none"/>
              </w:rPr>
              <w:t>ą</w:t>
            </w:r>
            <w:r w:rsidR="009F5EF3" w:rsidRPr="004D6C9B">
              <w:rPr>
                <w:rFonts w:ascii="Arial" w:eastAsia="Times New Roman" w:hAnsi="Arial" w:cs="Arial"/>
                <w14:ligatures w14:val="none"/>
              </w:rPr>
              <w:t>;</w:t>
            </w:r>
          </w:p>
          <w:p w14:paraId="54FD86E8" w14:textId="0538AFC3" w:rsidR="009F5EF3" w:rsidRPr="004D6C9B" w:rsidRDefault="009F5EF3" w:rsidP="009F5EF3">
            <w:pPr>
              <w:spacing w:after="0" w:line="240" w:lineRule="auto"/>
              <w:rPr>
                <w:rFonts w:ascii="Arial" w:eastAsia="Times New Roman" w:hAnsi="Arial" w:cs="Arial"/>
                <w14:ligatures w14:val="none"/>
              </w:rPr>
            </w:pPr>
            <w:r>
              <w:rPr>
                <w:rFonts w:ascii="Arial" w:eastAsia="Times New Roman" w:hAnsi="Arial" w:cs="Arial"/>
                <w14:ligatures w14:val="none"/>
              </w:rPr>
              <w:t>10.2.</w:t>
            </w:r>
            <w:r w:rsidR="00564450">
              <w:rPr>
                <w:rFonts w:ascii="Arial" w:eastAsia="Times New Roman" w:hAnsi="Arial" w:cs="Arial"/>
                <w14:ligatures w14:val="none"/>
              </w:rPr>
              <w:t>3</w:t>
            </w:r>
            <w:r>
              <w:rPr>
                <w:rFonts w:ascii="Arial" w:eastAsia="Times New Roman" w:hAnsi="Arial" w:cs="Arial"/>
                <w14:ligatures w14:val="none"/>
              </w:rPr>
              <w:t xml:space="preserve">. </w:t>
            </w:r>
            <w:r w:rsidRPr="00C1272A">
              <w:rPr>
                <w:rFonts w:ascii="Arial" w:eastAsia="Times New Roman" w:hAnsi="Arial" w:cs="Arial"/>
                <w14:ligatures w14:val="none"/>
              </w:rPr>
              <w:t>Tiekėjas nevykdo prisiimtų įsipareigojimų už Sutartyje nustatytą Sutarties kainą</w:t>
            </w:r>
            <w:r w:rsidR="00797C22">
              <w:rPr>
                <w:rFonts w:ascii="Arial" w:eastAsia="Times New Roman" w:hAnsi="Arial" w:cs="Arial"/>
                <w14:ligatures w14:val="none"/>
              </w:rPr>
              <w:t>.</w:t>
            </w:r>
          </w:p>
        </w:tc>
      </w:tr>
      <w:tr w:rsidR="009F5EF3" w:rsidRPr="00177D7E" w14:paraId="11AB4E23" w14:textId="77777777" w:rsidTr="00C90D42">
        <w:trPr>
          <w:trHeight w:val="300"/>
        </w:trPr>
        <w:tc>
          <w:tcPr>
            <w:tcW w:w="9535" w:type="dxa"/>
            <w:gridSpan w:val="4"/>
          </w:tcPr>
          <w:p w14:paraId="48C39155"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11. SUTARTIES GALIOJIMAS IR KEITIMAS</w:t>
            </w:r>
          </w:p>
        </w:tc>
      </w:tr>
      <w:tr w:rsidR="009F5EF3" w:rsidRPr="00177D7E" w14:paraId="44D8A182" w14:textId="77777777" w:rsidTr="00C90D42">
        <w:trPr>
          <w:trHeight w:val="300"/>
        </w:trPr>
        <w:tc>
          <w:tcPr>
            <w:tcW w:w="3094" w:type="dxa"/>
            <w:gridSpan w:val="2"/>
          </w:tcPr>
          <w:p w14:paraId="73E14989"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11.1. Sutarties sudarymas ir įsigaliojimas</w:t>
            </w:r>
          </w:p>
        </w:tc>
        <w:tc>
          <w:tcPr>
            <w:tcW w:w="6441" w:type="dxa"/>
            <w:gridSpan w:val="2"/>
          </w:tcPr>
          <w:p w14:paraId="56B2AA52" w14:textId="77777777" w:rsidR="00E971A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Ši Sutartis laikoma sudaryta</w:t>
            </w:r>
            <w:r>
              <w:rPr>
                <w:rFonts w:ascii="Arial" w:eastAsia="Times New Roman" w:hAnsi="Arial" w:cs="Arial"/>
                <w14:ligatures w14:val="none"/>
              </w:rPr>
              <w:t xml:space="preserve"> ją pasirašius įgaliotiems Šalių atstovams ir nustatyta tvarka užregistravus. </w:t>
            </w:r>
          </w:p>
          <w:p w14:paraId="3684DA61" w14:textId="55D5A017" w:rsidR="009F5EF3" w:rsidRPr="00177D7E" w:rsidRDefault="00E971AE" w:rsidP="009F5EF3">
            <w:pPr>
              <w:spacing w:after="0" w:line="240" w:lineRule="auto"/>
              <w:jc w:val="both"/>
              <w:rPr>
                <w:rFonts w:ascii="Arial" w:eastAsia="Times New Roman" w:hAnsi="Arial" w:cs="Arial"/>
                <w14:ligatures w14:val="none"/>
              </w:rPr>
            </w:pPr>
            <w:r w:rsidRPr="00E971AE">
              <w:rPr>
                <w:rFonts w:ascii="Arial" w:eastAsia="Times New Roman" w:hAnsi="Arial" w:cs="Arial"/>
                <w14:ligatures w14:val="none"/>
              </w:rPr>
              <w:t xml:space="preserve">Šalys susitaria, kad Sutartis įsigalioja 2025 m. spalio 23 d. Tuo atveju, jeigu ankstesnė sutartis </w:t>
            </w:r>
            <w:r w:rsidRPr="00DD445D">
              <w:rPr>
                <w:rFonts w:ascii="Arial" w:eastAsia="Times New Roman" w:hAnsi="Arial" w:cs="Arial"/>
                <w14:ligatures w14:val="none"/>
              </w:rPr>
              <w:t>(</w:t>
            </w:r>
            <w:r w:rsidR="00DD445D" w:rsidRPr="002D0E05">
              <w:rPr>
                <w:rFonts w:ascii="Arial" w:eastAsia="Times New Roman" w:hAnsi="Arial" w:cs="Arial"/>
                <w14:ligatures w14:val="none"/>
              </w:rPr>
              <w:t>2024 m. spalio 23 d. sutartis Nr.</w:t>
            </w:r>
            <w:r w:rsidR="00DD445D">
              <w:t xml:space="preserve"> </w:t>
            </w:r>
            <w:r w:rsidR="00DD445D" w:rsidRPr="00DD445D">
              <w:rPr>
                <w:rFonts w:ascii="Arial" w:eastAsia="Times New Roman" w:hAnsi="Arial" w:cs="Arial"/>
                <w14:ligatures w14:val="none"/>
              </w:rPr>
              <w:t>77-VP-6890-202</w:t>
            </w:r>
            <w:r w:rsidR="00DD445D">
              <w:rPr>
                <w:rFonts w:ascii="Arial" w:eastAsia="Times New Roman" w:hAnsi="Arial" w:cs="Arial"/>
                <w14:ligatures w14:val="none"/>
              </w:rPr>
              <w:t xml:space="preserve">4) </w:t>
            </w:r>
            <w:r w:rsidRPr="00E971AE">
              <w:rPr>
                <w:rFonts w:ascii="Arial" w:eastAsia="Times New Roman" w:hAnsi="Arial" w:cs="Arial"/>
                <w14:ligatures w14:val="none"/>
              </w:rPr>
              <w:t xml:space="preserve">pasibaigs galioti vėliau nei 2025 m. spalio 22 d., Sutartis įsigalioja kitą dieną po ankstesnės </w:t>
            </w:r>
            <w:r w:rsidRPr="00DD445D">
              <w:rPr>
                <w:rFonts w:ascii="Arial" w:eastAsia="Times New Roman" w:hAnsi="Arial" w:cs="Arial"/>
                <w14:ligatures w14:val="none"/>
              </w:rPr>
              <w:t>sutarties (</w:t>
            </w:r>
            <w:r w:rsidR="00DD445D" w:rsidRPr="00DD445D">
              <w:rPr>
                <w:rFonts w:ascii="Arial" w:eastAsia="Times New Roman" w:hAnsi="Arial" w:cs="Arial"/>
                <w14:ligatures w14:val="none"/>
              </w:rPr>
              <w:t>2024 m. spalio 23 d. sutarti</w:t>
            </w:r>
            <w:r w:rsidR="00DD445D">
              <w:rPr>
                <w:rFonts w:ascii="Arial" w:eastAsia="Times New Roman" w:hAnsi="Arial" w:cs="Arial"/>
                <w14:ligatures w14:val="none"/>
              </w:rPr>
              <w:t>e</w:t>
            </w:r>
            <w:r w:rsidR="00DD445D" w:rsidRPr="00DD445D">
              <w:rPr>
                <w:rFonts w:ascii="Arial" w:eastAsia="Times New Roman" w:hAnsi="Arial" w:cs="Arial"/>
                <w14:ligatures w14:val="none"/>
              </w:rPr>
              <w:t>s Nr. 77-VP-6890-2024</w:t>
            </w:r>
            <w:r w:rsidR="00DD445D">
              <w:rPr>
                <w:rFonts w:ascii="Arial" w:eastAsia="Times New Roman" w:hAnsi="Arial" w:cs="Arial"/>
                <w14:ligatures w14:val="none"/>
              </w:rPr>
              <w:t xml:space="preserve">) </w:t>
            </w:r>
            <w:r w:rsidRPr="00E971AE">
              <w:rPr>
                <w:rFonts w:ascii="Arial" w:eastAsia="Times New Roman" w:hAnsi="Arial" w:cs="Arial"/>
                <w14:ligatures w14:val="none"/>
              </w:rPr>
              <w:t>galiojimo pasibaigimo</w:t>
            </w:r>
            <w:r>
              <w:rPr>
                <w:rFonts w:ascii="Arial" w:eastAsia="Times New Roman" w:hAnsi="Arial" w:cs="Arial"/>
                <w14:ligatures w14:val="none"/>
              </w:rPr>
              <w:t>.</w:t>
            </w:r>
          </w:p>
          <w:p w14:paraId="605F58A5" w14:textId="1536A693" w:rsidR="009F5EF3" w:rsidRPr="00177D7E" w:rsidRDefault="009F5EF3" w:rsidP="009F5EF3">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000000"/>
                <w14:ligatures w14:val="none"/>
              </w:rPr>
              <w:t xml:space="preserve">Sutartis galioja </w:t>
            </w:r>
            <w:r>
              <w:rPr>
                <w:rFonts w:ascii="Arial" w:eastAsia="Times New Roman" w:hAnsi="Arial" w:cs="Arial"/>
                <w:color w:val="000000"/>
                <w14:ligatures w14:val="none"/>
              </w:rPr>
              <w:t>ne ilgiau</w:t>
            </w:r>
            <w:r w:rsidRPr="00177D7E">
              <w:rPr>
                <w:rFonts w:ascii="Arial" w:eastAsia="Times New Roman" w:hAnsi="Arial" w:cs="Arial"/>
                <w:color w:val="000000"/>
                <w14:ligatures w14:val="none"/>
              </w:rPr>
              <w:t xml:space="preserve"> kaip </w:t>
            </w:r>
            <w:r w:rsidRPr="00B53DAB">
              <w:rPr>
                <w:rFonts w:ascii="Arial" w:eastAsia="Times New Roman" w:hAnsi="Arial" w:cs="Arial"/>
                <w:color w:val="000000"/>
                <w14:ligatures w14:val="none"/>
              </w:rPr>
              <w:t>12 (dvylika) mėnesių.</w:t>
            </w:r>
          </w:p>
        </w:tc>
      </w:tr>
      <w:tr w:rsidR="009F5EF3" w:rsidRPr="00177D7E" w14:paraId="5C90FC10" w14:textId="77777777" w:rsidTr="00C90D42">
        <w:trPr>
          <w:trHeight w:val="300"/>
        </w:trPr>
        <w:tc>
          <w:tcPr>
            <w:tcW w:w="3094" w:type="dxa"/>
            <w:gridSpan w:val="2"/>
          </w:tcPr>
          <w:p w14:paraId="45B8E3D3"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11.2. Sutarties galiojimo termino pratęsimas</w:t>
            </w:r>
          </w:p>
        </w:tc>
        <w:tc>
          <w:tcPr>
            <w:tcW w:w="6441" w:type="dxa"/>
            <w:gridSpan w:val="2"/>
          </w:tcPr>
          <w:p w14:paraId="54FF2DE8" w14:textId="2CEB618E" w:rsidR="009F5EF3" w:rsidRPr="00177D7E"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Netaikoma</w:t>
            </w:r>
          </w:p>
        </w:tc>
      </w:tr>
      <w:tr w:rsidR="009F5EF3" w:rsidRPr="00177D7E" w14:paraId="7360C3FF" w14:textId="77777777" w:rsidTr="00C90D42">
        <w:trPr>
          <w:trHeight w:val="300"/>
        </w:trPr>
        <w:tc>
          <w:tcPr>
            <w:tcW w:w="9535" w:type="dxa"/>
            <w:gridSpan w:val="4"/>
          </w:tcPr>
          <w:p w14:paraId="4122E966"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12. SUTARTIES NUTRAUKIMAS</w:t>
            </w:r>
          </w:p>
        </w:tc>
      </w:tr>
      <w:tr w:rsidR="009F5EF3" w:rsidRPr="00177D7E" w14:paraId="4826785C"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624BF496"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79866A" w14:textId="0B6531F1"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Sutartis gali būti nutraukiama rašytiniu Šalių sutarimu arba vienašališkai, Bendrosiose sąlygose nustatyta tvarka.</w:t>
            </w:r>
          </w:p>
        </w:tc>
      </w:tr>
      <w:tr w:rsidR="009F5EF3" w:rsidRPr="00177D7E" w14:paraId="57AE7230"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06E431D3"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12.2. Esminiai Sutarties </w:t>
            </w:r>
            <w:r w:rsidRPr="00177D7E">
              <w:rPr>
                <w:rFonts w:ascii="Arial" w:eastAsia="Times New Roman" w:hAnsi="Arial" w:cs="Arial"/>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764464" w14:textId="0DD17792" w:rsidR="005C0083" w:rsidRPr="005C0083" w:rsidRDefault="005C0083" w:rsidP="005C0083">
            <w:pPr>
              <w:spacing w:after="0" w:line="240" w:lineRule="auto"/>
              <w:rPr>
                <w:rFonts w:ascii="Arial" w:eastAsia="Arial" w:hAnsi="Arial" w:cs="Arial"/>
                <w14:ligatures w14:val="none"/>
              </w:rPr>
            </w:pPr>
            <w:r w:rsidRPr="005C0083">
              <w:rPr>
                <w:rFonts w:ascii="Arial" w:eastAsia="Arial" w:hAnsi="Arial" w:cs="Arial"/>
                <w14:ligatures w14:val="none"/>
              </w:rPr>
              <w:t>1</w:t>
            </w:r>
            <w:r>
              <w:rPr>
                <w:rFonts w:ascii="Arial" w:eastAsia="Arial" w:hAnsi="Arial" w:cs="Arial"/>
                <w14:ligatures w14:val="none"/>
              </w:rPr>
              <w:t>2</w:t>
            </w:r>
            <w:r w:rsidRPr="005C0083">
              <w:rPr>
                <w:rFonts w:ascii="Arial" w:eastAsia="Arial" w:hAnsi="Arial" w:cs="Arial"/>
                <w14:ligatures w14:val="none"/>
              </w:rPr>
              <w:t>.2.1. Draudimo liudijimas nepateikiamas iki 4.1 punkte nurodyto termino pabaigos;</w:t>
            </w:r>
          </w:p>
          <w:p w14:paraId="592A909C" w14:textId="514F5007" w:rsidR="005C0083" w:rsidRPr="005C0083" w:rsidRDefault="005C0083" w:rsidP="005C0083">
            <w:pPr>
              <w:spacing w:after="0" w:line="240" w:lineRule="auto"/>
              <w:rPr>
                <w:rFonts w:ascii="Arial" w:eastAsia="Arial" w:hAnsi="Arial" w:cs="Arial"/>
                <w14:ligatures w14:val="none"/>
              </w:rPr>
            </w:pPr>
            <w:r w:rsidRPr="005C0083">
              <w:rPr>
                <w:rFonts w:ascii="Arial" w:eastAsia="Arial" w:hAnsi="Arial" w:cs="Arial"/>
                <w14:ligatures w14:val="none"/>
              </w:rPr>
              <w:t>1</w:t>
            </w:r>
            <w:r>
              <w:rPr>
                <w:rFonts w:ascii="Arial" w:eastAsia="Arial" w:hAnsi="Arial" w:cs="Arial"/>
                <w14:ligatures w14:val="none"/>
              </w:rPr>
              <w:t>2</w:t>
            </w:r>
            <w:r w:rsidRPr="005C0083">
              <w:rPr>
                <w:rFonts w:ascii="Arial" w:eastAsia="Arial" w:hAnsi="Arial" w:cs="Arial"/>
                <w14:ligatures w14:val="none"/>
              </w:rPr>
              <w:t xml:space="preserve">.2.2. draudimo liudijime esančios klaidos neištaisomos </w:t>
            </w:r>
            <w:r w:rsidR="00E971AE">
              <w:rPr>
                <w:rFonts w:ascii="Arial" w:eastAsia="Arial" w:hAnsi="Arial" w:cs="Arial"/>
                <w14:ligatures w14:val="none"/>
              </w:rPr>
              <w:t>per</w:t>
            </w:r>
            <w:r w:rsidRPr="005C0083">
              <w:rPr>
                <w:rFonts w:ascii="Arial" w:eastAsia="Arial" w:hAnsi="Arial" w:cs="Arial"/>
                <w14:ligatures w14:val="none"/>
              </w:rPr>
              <w:t xml:space="preserve"> 6.2 punkte </w:t>
            </w:r>
            <w:r w:rsidR="00E971AE" w:rsidRPr="005C0083">
              <w:rPr>
                <w:rFonts w:ascii="Arial" w:eastAsia="Arial" w:hAnsi="Arial" w:cs="Arial"/>
                <w14:ligatures w14:val="none"/>
              </w:rPr>
              <w:t>nurodyt</w:t>
            </w:r>
            <w:r w:rsidR="00E971AE">
              <w:rPr>
                <w:rFonts w:ascii="Arial" w:eastAsia="Arial" w:hAnsi="Arial" w:cs="Arial"/>
                <w14:ligatures w14:val="none"/>
              </w:rPr>
              <w:t>ą</w:t>
            </w:r>
            <w:r w:rsidR="00E971AE" w:rsidRPr="005C0083">
              <w:rPr>
                <w:rFonts w:ascii="Arial" w:eastAsia="Arial" w:hAnsi="Arial" w:cs="Arial"/>
                <w14:ligatures w14:val="none"/>
              </w:rPr>
              <w:t xml:space="preserve"> termin</w:t>
            </w:r>
            <w:r w:rsidR="00E971AE">
              <w:rPr>
                <w:rFonts w:ascii="Arial" w:eastAsia="Arial" w:hAnsi="Arial" w:cs="Arial"/>
                <w14:ligatures w14:val="none"/>
              </w:rPr>
              <w:t>ą</w:t>
            </w:r>
            <w:r w:rsidRPr="005C0083">
              <w:rPr>
                <w:rFonts w:ascii="Arial" w:eastAsia="Arial" w:hAnsi="Arial" w:cs="Arial"/>
                <w14:ligatures w14:val="none"/>
              </w:rPr>
              <w:t>;</w:t>
            </w:r>
          </w:p>
          <w:p w14:paraId="7C014484" w14:textId="103FF830" w:rsidR="009F5EF3" w:rsidRPr="00177D7E" w:rsidRDefault="005C0083" w:rsidP="00251141">
            <w:pPr>
              <w:spacing w:after="0" w:line="240" w:lineRule="auto"/>
              <w:rPr>
                <w:rFonts w:ascii="Arial" w:eastAsia="Arial" w:hAnsi="Arial" w:cs="Arial"/>
                <w14:ligatures w14:val="none"/>
              </w:rPr>
            </w:pPr>
            <w:r w:rsidRPr="005C0083">
              <w:rPr>
                <w:rFonts w:ascii="Arial" w:eastAsia="Arial" w:hAnsi="Arial" w:cs="Arial"/>
                <w14:ligatures w14:val="none"/>
              </w:rPr>
              <w:t>1</w:t>
            </w:r>
            <w:r>
              <w:rPr>
                <w:rFonts w:ascii="Arial" w:eastAsia="Arial" w:hAnsi="Arial" w:cs="Arial"/>
                <w14:ligatures w14:val="none"/>
              </w:rPr>
              <w:t>2</w:t>
            </w:r>
            <w:r w:rsidRPr="005C0083">
              <w:rPr>
                <w:rFonts w:ascii="Arial" w:eastAsia="Arial" w:hAnsi="Arial" w:cs="Arial"/>
                <w14:ligatures w14:val="none"/>
              </w:rPr>
              <w:t>.2.3. Tiekėjas nevykdo prisiimtų įsipareigojimų už Sutartyje nustatytą Sutarties kainą</w:t>
            </w:r>
            <w:r w:rsidR="00797C22">
              <w:rPr>
                <w:rFonts w:ascii="Arial" w:eastAsia="Arial" w:hAnsi="Arial" w:cs="Arial"/>
                <w14:ligatures w14:val="none"/>
              </w:rPr>
              <w:t>.</w:t>
            </w:r>
          </w:p>
        </w:tc>
      </w:tr>
      <w:tr w:rsidR="009F5EF3" w:rsidRPr="00177D7E" w14:paraId="1EC64C91" w14:textId="77777777" w:rsidTr="00C90D42">
        <w:trPr>
          <w:trHeight w:val="300"/>
        </w:trPr>
        <w:tc>
          <w:tcPr>
            <w:tcW w:w="9535" w:type="dxa"/>
            <w:gridSpan w:val="4"/>
          </w:tcPr>
          <w:p w14:paraId="5A5F8D8D" w14:textId="124489C2" w:rsidR="009F5EF3" w:rsidRPr="00177D7E" w:rsidRDefault="009F5EF3" w:rsidP="009F5EF3">
            <w:pPr>
              <w:spacing w:after="0" w:line="240" w:lineRule="auto"/>
              <w:jc w:val="center"/>
              <w:rPr>
                <w:rFonts w:ascii="Arial" w:eastAsia="Times New Roman" w:hAnsi="Arial" w:cs="Arial"/>
                <w14:ligatures w14:val="none"/>
              </w:rPr>
            </w:pPr>
            <w:r w:rsidRPr="00177D7E">
              <w:rPr>
                <w:rFonts w:ascii="Arial" w:eastAsia="Times New Roman" w:hAnsi="Arial" w:cs="Arial"/>
                <w:b/>
                <w14:ligatures w14:val="none"/>
              </w:rPr>
              <w:t>13. APLINKOS APSAUGOS IR SOCIALINIAI KRITERIJAI</w:t>
            </w:r>
          </w:p>
        </w:tc>
      </w:tr>
      <w:tr w:rsidR="009F5EF3" w:rsidRPr="00177D7E" w14:paraId="040C8C70" w14:textId="77777777" w:rsidTr="00C90D42">
        <w:trPr>
          <w:trHeight w:val="300"/>
        </w:trPr>
        <w:tc>
          <w:tcPr>
            <w:tcW w:w="3058" w:type="dxa"/>
          </w:tcPr>
          <w:p w14:paraId="38741132"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13.1. Su perkamomis paslaugomis susiję  aplinkos apsaugos kriterijai </w:t>
            </w:r>
          </w:p>
        </w:tc>
        <w:tc>
          <w:tcPr>
            <w:tcW w:w="6477" w:type="dxa"/>
            <w:gridSpan w:val="3"/>
          </w:tcPr>
          <w:p w14:paraId="7256B938" w14:textId="613EBB33"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color w:val="000000"/>
                <w:shd w:val="clear" w:color="auto" w:fill="FFFFFF"/>
                <w14:ligatures w14:val="none"/>
              </w:rPr>
              <w:t xml:space="preserve">Aplinkos apsaugos kriterijai Paslaugoms nustatomi vadovaujantis </w:t>
            </w:r>
            <w:r>
              <w:rPr>
                <w:rFonts w:ascii="Arial" w:eastAsia="Times New Roman" w:hAnsi="Arial" w:cs="Arial"/>
                <w:color w:val="000000"/>
                <w:shd w:val="clear" w:color="auto" w:fill="FFFFFF"/>
                <w14:ligatures w14:val="none"/>
              </w:rPr>
              <w:t>A</w:t>
            </w:r>
            <w:r w:rsidRPr="00177D7E">
              <w:rPr>
                <w:rFonts w:ascii="Arial" w:eastAsia="Times New Roman" w:hAnsi="Arial" w:cs="Arial"/>
                <w:color w:val="000000"/>
                <w:shd w:val="clear" w:color="auto" w:fill="FFFFFF"/>
                <w14:ligatures w14:val="none"/>
              </w:rPr>
              <w:t>plinkos apsaugos kriterijų taikymo, vykdant žaliuosius pirkimus, tvarkos apraš</w:t>
            </w:r>
            <w:r>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patvirtint</w:t>
            </w:r>
            <w:r>
              <w:rPr>
                <w:rFonts w:ascii="Arial" w:eastAsia="Times New Roman" w:hAnsi="Arial" w:cs="Arial"/>
                <w:color w:val="000000"/>
                <w:shd w:val="clear" w:color="auto" w:fill="FFFFFF"/>
                <w14:ligatures w14:val="none"/>
              </w:rPr>
              <w:t>o</w:t>
            </w:r>
            <w:r w:rsidRPr="00177D7E">
              <w:rPr>
                <w:rFonts w:ascii="Arial" w:eastAsia="Times New Roman" w:hAnsi="Arial" w:cs="Arial"/>
                <w:color w:val="000000"/>
                <w:shd w:val="clear" w:color="auto" w:fill="FFFFFF"/>
                <w14:ligatures w14:val="none"/>
              </w:rPr>
              <w:t xml:space="preserve"> 2011 m. birželio 28 d. Lietuvos Respublikos aplinkos ministro įsakymu Nr. D1-508 „Dėl Aplinkos apsaugos kriterijų taikymo, vykdant žaliuosius pirkimus, tvarkos aprašo patvirtinimo“</w:t>
            </w:r>
            <w:r w:rsidR="00974356">
              <w:rPr>
                <w:rFonts w:ascii="Arial" w:eastAsia="Times New Roman" w:hAnsi="Arial" w:cs="Arial"/>
                <w:color w:val="000000"/>
                <w:shd w:val="clear" w:color="auto" w:fill="FFFFFF"/>
                <w14:ligatures w14:val="none"/>
              </w:rPr>
              <w:t>,</w:t>
            </w:r>
            <w:r w:rsidRPr="00177D7E">
              <w:rPr>
                <w:rFonts w:ascii="Arial" w:eastAsia="Times New Roman" w:hAnsi="Arial" w:cs="Arial"/>
                <w:color w:val="000000"/>
                <w:shd w:val="clear" w:color="auto" w:fill="FFFFFF"/>
                <w14:ligatures w14:val="none"/>
              </w:rPr>
              <w:t xml:space="preserve"> 4.4.3 papunkčiu.</w:t>
            </w:r>
          </w:p>
        </w:tc>
      </w:tr>
      <w:tr w:rsidR="009F5EF3" w:rsidRPr="00177D7E" w14:paraId="5A7CE4AA" w14:textId="77777777" w:rsidTr="00C90D42">
        <w:trPr>
          <w:trHeight w:val="300"/>
        </w:trPr>
        <w:tc>
          <w:tcPr>
            <w:tcW w:w="3058" w:type="dxa"/>
          </w:tcPr>
          <w:p w14:paraId="70745829"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13.2. Su perkamomis Paslaugomis susiję socialiniai kriterijai</w:t>
            </w:r>
          </w:p>
        </w:tc>
        <w:tc>
          <w:tcPr>
            <w:tcW w:w="6477" w:type="dxa"/>
            <w:gridSpan w:val="3"/>
          </w:tcPr>
          <w:p w14:paraId="01E57317" w14:textId="4E3ED5DF" w:rsidR="009F5EF3" w:rsidRPr="00177D7E" w:rsidRDefault="009F5EF3" w:rsidP="009F5EF3">
            <w:pPr>
              <w:spacing w:after="0" w:line="240" w:lineRule="auto"/>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Netaikoma</w:t>
            </w:r>
          </w:p>
        </w:tc>
      </w:tr>
      <w:tr w:rsidR="009F5EF3" w:rsidRPr="00177D7E" w14:paraId="7F2795F4" w14:textId="77777777" w:rsidTr="00C90D42">
        <w:trPr>
          <w:trHeight w:val="300"/>
        </w:trPr>
        <w:tc>
          <w:tcPr>
            <w:tcW w:w="9535" w:type="dxa"/>
            <w:gridSpan w:val="4"/>
          </w:tcPr>
          <w:p w14:paraId="04B3C209" w14:textId="0152D05C" w:rsidR="009F5EF3" w:rsidRPr="00E75A13" w:rsidRDefault="009F5EF3" w:rsidP="009F5EF3">
            <w:pPr>
              <w:spacing w:after="0" w:line="240" w:lineRule="auto"/>
              <w:jc w:val="center"/>
              <w:rPr>
                <w:rFonts w:ascii="Arial" w:eastAsia="Times New Roman" w:hAnsi="Arial" w:cs="Arial"/>
                <w:b/>
                <w14:ligatures w14:val="none"/>
              </w:rPr>
            </w:pPr>
            <w:r w:rsidRPr="00E75A13">
              <w:rPr>
                <w:rFonts w:ascii="Arial" w:eastAsia="Times New Roman" w:hAnsi="Arial" w:cs="Arial"/>
                <w:b/>
                <w14:ligatures w14:val="none"/>
              </w:rPr>
              <w:t xml:space="preserve">14. BENDRŲJŲ SĄLYGŲ PAKEITIMAI IR PAPILDYMAI </w:t>
            </w:r>
            <w:r w:rsidRPr="00E75A13">
              <w:rPr>
                <w:rFonts w:ascii="Arial" w:eastAsia="Times New Roman" w:hAnsi="Arial" w:cs="Arial"/>
                <w:color w:val="4472C4"/>
                <w14:ligatures w14:val="none"/>
              </w:rPr>
              <w:t xml:space="preserve"> </w:t>
            </w:r>
          </w:p>
        </w:tc>
      </w:tr>
      <w:tr w:rsidR="009F5EF3" w:rsidRPr="00177D7E" w14:paraId="26015B6E" w14:textId="77777777" w:rsidTr="00C90D42">
        <w:trPr>
          <w:trHeight w:val="300"/>
        </w:trPr>
        <w:tc>
          <w:tcPr>
            <w:tcW w:w="3058" w:type="dxa"/>
          </w:tcPr>
          <w:p w14:paraId="2CB0A4CF"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14.1. </w:t>
            </w:r>
          </w:p>
        </w:tc>
        <w:tc>
          <w:tcPr>
            <w:tcW w:w="6477" w:type="dxa"/>
            <w:gridSpan w:val="3"/>
          </w:tcPr>
          <w:p w14:paraId="04A0CF48" w14:textId="77777777" w:rsidR="009F5EF3" w:rsidRPr="00177D7E" w:rsidRDefault="009F5EF3" w:rsidP="009F5EF3">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Šalys susitaria papildyti Sutarties Bendrąsias sąlygas 26 skyriumi „Baigiamosios nuostatos“: </w:t>
            </w:r>
          </w:p>
          <w:p w14:paraId="596B222F" w14:textId="32DB5D8F"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„26.1. </w:t>
            </w:r>
            <w:r w:rsidRPr="0028046B">
              <w:rPr>
                <w:rFonts w:ascii="Arial" w:eastAsia="Times New Roman" w:hAnsi="Arial" w:cs="Arial"/>
                <w14:ligatures w14:val="none"/>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7E0B5A09" w14:textId="31BCE807"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26.2. </w:t>
            </w:r>
            <w:r w:rsidRPr="0028046B">
              <w:rPr>
                <w:rFonts w:ascii="Arial" w:eastAsia="Times New Roman" w:hAnsi="Arial" w:cs="Arial"/>
                <w14:ligatures w14:val="none"/>
              </w:rPr>
              <w:t>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489F9DE" w14:textId="174E8C2C"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26.3. </w:t>
            </w:r>
            <w:r w:rsidRPr="0028046B">
              <w:rPr>
                <w:rFonts w:ascii="Arial" w:eastAsia="Times New Roman" w:hAnsi="Arial" w:cs="Arial"/>
                <w14:ligatures w14:val="none"/>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0C437106" w14:textId="6D175AA1"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26.4. </w:t>
            </w:r>
            <w:r w:rsidRPr="0028046B">
              <w:rPr>
                <w:rFonts w:ascii="Arial" w:eastAsia="Times New Roman" w:hAnsi="Arial" w:cs="Arial"/>
                <w14:ligatures w14:val="none"/>
              </w:rPr>
              <w:t>Tiekėjų elgesio kodekso tikslas – išdėstyti pagrindines Tiekėjų elgesio nuostatas, kurių laikosi Tiekėjai, sudarydami verslo sandorius su Įmone</w:t>
            </w:r>
            <w:r>
              <w:rPr>
                <w:rFonts w:ascii="Arial" w:eastAsia="Times New Roman" w:hAnsi="Arial" w:cs="Arial"/>
                <w14:ligatures w14:val="none"/>
              </w:rPr>
              <w:t>,</w:t>
            </w:r>
            <w:r w:rsidRPr="0028046B">
              <w:rPr>
                <w:rFonts w:ascii="Arial" w:eastAsia="Times New Roman" w:hAnsi="Arial" w:cs="Arial"/>
                <w14:ligatures w14:val="none"/>
              </w:rPr>
              <w:t xml:space="preserv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1253AF93" w14:textId="4B97F8FF"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lastRenderedPageBreak/>
              <w:t xml:space="preserve">26.5. </w:t>
            </w:r>
            <w:r w:rsidRPr="0028046B">
              <w:rPr>
                <w:rFonts w:ascii="Arial" w:eastAsia="Times New Roman" w:hAnsi="Arial" w:cs="Arial"/>
                <w14:ligatures w14:val="none"/>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F835D51" w14:textId="26AEF3E6"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26.6. </w:t>
            </w:r>
            <w:r w:rsidRPr="0028046B">
              <w:rPr>
                <w:rFonts w:ascii="Arial" w:eastAsia="Times New Roman" w:hAnsi="Arial" w:cs="Arial"/>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D9FA7C4" w14:textId="0E38BAE4" w:rsidR="009F5EF3" w:rsidRPr="0028046B"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26.7. Tiekėjas n</w:t>
            </w:r>
            <w:r w:rsidRPr="0028046B">
              <w:rPr>
                <w:rFonts w:ascii="Arial" w:eastAsia="Times New Roman" w:hAnsi="Arial" w:cs="Arial"/>
                <w14:ligatures w14:val="none"/>
              </w:rPr>
              <w:t>edelsiant informuo</w:t>
            </w:r>
            <w:r>
              <w:rPr>
                <w:rFonts w:ascii="Arial" w:eastAsia="Times New Roman" w:hAnsi="Arial" w:cs="Arial"/>
                <w14:ligatures w14:val="none"/>
              </w:rPr>
              <w:t>ja</w:t>
            </w:r>
            <w:r w:rsidRPr="0028046B">
              <w:rPr>
                <w:rFonts w:ascii="Arial" w:eastAsia="Times New Roman" w:hAnsi="Arial" w:cs="Arial"/>
                <w14:ligatures w14:val="none"/>
              </w:rPr>
              <w:t xml:space="preserve">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70288C4" w14:textId="294E9416" w:rsidR="009F5EF3" w:rsidRDefault="009F5EF3" w:rsidP="009F5EF3">
            <w:pPr>
              <w:spacing w:after="0" w:line="240" w:lineRule="auto"/>
              <w:jc w:val="both"/>
              <w:rPr>
                <w:rFonts w:ascii="Arial" w:eastAsia="Times New Roman" w:hAnsi="Arial" w:cs="Arial"/>
                <w14:ligatures w14:val="none"/>
              </w:rPr>
            </w:pPr>
            <w:r w:rsidRPr="009309C8">
              <w:rPr>
                <w:rFonts w:ascii="Arial" w:eastAsia="Times New Roman" w:hAnsi="Arial" w:cs="Arial"/>
                <w14:ligatures w14:val="none"/>
              </w:rPr>
              <w:t>26.8.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nė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apie tai informuoti Pirkėją.</w:t>
            </w:r>
          </w:p>
          <w:p w14:paraId="542B8E5D" w14:textId="53C07AAA" w:rsidR="009F5EF3" w:rsidRPr="0028046B" w:rsidRDefault="009F5EF3" w:rsidP="009F5EF3">
            <w:pPr>
              <w:spacing w:after="0" w:line="240" w:lineRule="auto"/>
              <w:jc w:val="both"/>
              <w:rPr>
                <w:rFonts w:ascii="Arial" w:hAnsi="Arial" w:cs="Arial"/>
              </w:rPr>
            </w:pPr>
            <w:r>
              <w:rPr>
                <w:rFonts w:ascii="Arial" w:eastAsia="Times New Roman" w:hAnsi="Arial" w:cs="Arial"/>
                <w14:ligatures w14:val="none"/>
              </w:rPr>
              <w:t xml:space="preserve">26.9. </w:t>
            </w:r>
            <w:r w:rsidRPr="00A0257F">
              <w:rPr>
                <w:rFonts w:ascii="Arial" w:hAnsi="Arial" w:cs="Arial"/>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w:t>
            </w:r>
            <w:r w:rsidRPr="00A0257F">
              <w:rPr>
                <w:rFonts w:ascii="Arial" w:hAnsi="Arial" w:cs="Arial"/>
              </w:rPr>
              <w:lastRenderedPageBreak/>
              <w:t>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rPr>
              <w:t>“</w:t>
            </w:r>
          </w:p>
        </w:tc>
      </w:tr>
      <w:tr w:rsidR="009F5EF3" w:rsidRPr="00177D7E" w14:paraId="05BDA3AA" w14:textId="77777777" w:rsidTr="00C90D42">
        <w:trPr>
          <w:trHeight w:val="300"/>
        </w:trPr>
        <w:tc>
          <w:tcPr>
            <w:tcW w:w="3058" w:type="dxa"/>
          </w:tcPr>
          <w:p w14:paraId="1D1D560B" w14:textId="7777777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14.2.</w:t>
            </w:r>
          </w:p>
        </w:tc>
        <w:tc>
          <w:tcPr>
            <w:tcW w:w="6477" w:type="dxa"/>
            <w:gridSpan w:val="3"/>
          </w:tcPr>
          <w:p w14:paraId="78A47DD2" w14:textId="77777777" w:rsidR="009F5EF3" w:rsidRPr="00C2335A" w:rsidRDefault="009F5EF3" w:rsidP="009F5EF3">
            <w:pPr>
              <w:spacing w:after="0" w:line="240" w:lineRule="auto"/>
              <w:jc w:val="both"/>
              <w:rPr>
                <w:rFonts w:ascii="Arial" w:eastAsia="Times New Roman" w:hAnsi="Arial" w:cs="Arial"/>
                <w14:ligatures w14:val="none"/>
              </w:rPr>
            </w:pPr>
            <w:r w:rsidRPr="00C2335A">
              <w:rPr>
                <w:rFonts w:ascii="Arial" w:eastAsia="Times New Roman" w:hAnsi="Arial" w:cs="Arial"/>
                <w14:ligatures w14:val="none"/>
              </w:rPr>
              <w:t xml:space="preserve">Šalys susitaria papildyti Sutarties Bendrąsias sąlygas nurodytu punktu:  </w:t>
            </w:r>
          </w:p>
          <w:p w14:paraId="3F178E5F" w14:textId="1FA204C2" w:rsidR="009F5EF3" w:rsidRPr="00334260" w:rsidRDefault="009F5EF3" w:rsidP="009F5EF3">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Pr="00C2335A">
              <w:rPr>
                <w:rFonts w:ascii="Arial" w:eastAsia="Times New Roman" w:hAnsi="Arial" w:cs="Arial"/>
                <w14:ligatures w14:val="none"/>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7A7EB2">
              <w:rPr>
                <w:rFonts w:ascii="Arial" w:eastAsia="Times New Roman" w:hAnsi="Arial" w:cs="Arial"/>
                <w14:ligatures w14:val="none"/>
              </w:rPr>
              <w:t>priedas Nr. 4</w:t>
            </w:r>
            <w:r w:rsidRPr="00C2335A">
              <w:rPr>
                <w:rFonts w:ascii="Arial" w:eastAsia="Times New Roman" w:hAnsi="Arial" w:cs="Arial"/>
                <w14:ligatures w14:val="none"/>
              </w:rPr>
              <w:t>)</w:t>
            </w:r>
            <w:r w:rsidRPr="00C2335A">
              <w:rPr>
                <w:rFonts w:ascii="Arial" w:eastAsia="Times New Roman" w:hAnsi="Arial" w:cs="Arial"/>
                <w:i/>
                <w:iCs/>
                <w14:ligatures w14:val="none"/>
              </w:rPr>
              <w:t>.</w:t>
            </w:r>
            <w:r>
              <w:rPr>
                <w:rFonts w:ascii="Arial" w:eastAsia="Times New Roman" w:hAnsi="Arial" w:cs="Arial"/>
                <w14:ligatures w14:val="none"/>
              </w:rPr>
              <w:t>“</w:t>
            </w:r>
          </w:p>
        </w:tc>
      </w:tr>
      <w:tr w:rsidR="009F5EF3" w:rsidRPr="00177D7E" w14:paraId="6E94BBB5" w14:textId="77777777" w:rsidTr="00C90D42">
        <w:trPr>
          <w:trHeight w:val="300"/>
        </w:trPr>
        <w:tc>
          <w:tcPr>
            <w:tcW w:w="3058" w:type="dxa"/>
          </w:tcPr>
          <w:p w14:paraId="295C4B2E" w14:textId="3CD532F7" w:rsidR="009F5EF3" w:rsidRPr="00177D7E" w:rsidRDefault="009F5EF3" w:rsidP="009F5EF3">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w:t>
            </w:r>
            <w:r>
              <w:rPr>
                <w:rFonts w:ascii="Arial" w:eastAsia="Times New Roman" w:hAnsi="Arial" w:cs="Arial"/>
                <w:b/>
                <w14:ligatures w14:val="none"/>
              </w:rPr>
              <w:t>3</w:t>
            </w:r>
            <w:r w:rsidRPr="00177D7E">
              <w:rPr>
                <w:rFonts w:ascii="Arial" w:eastAsia="Times New Roman" w:hAnsi="Arial" w:cs="Arial"/>
                <w:b/>
                <w14:ligatures w14:val="none"/>
              </w:rPr>
              <w:t>.</w:t>
            </w:r>
          </w:p>
        </w:tc>
        <w:tc>
          <w:tcPr>
            <w:tcW w:w="6477" w:type="dxa"/>
            <w:gridSpan w:val="3"/>
          </w:tcPr>
          <w:p w14:paraId="54BCEB1E" w14:textId="6C9E62A5" w:rsidR="009F5EF3" w:rsidRPr="00177D7E" w:rsidRDefault="009F5EF3" w:rsidP="009F5EF3">
            <w:pPr>
              <w:spacing w:after="0" w:line="240" w:lineRule="auto"/>
              <w:rPr>
                <w:rFonts w:ascii="Arial" w:eastAsia="Times New Roman" w:hAnsi="Arial" w:cs="Arial"/>
                <w:color w:val="0070C0"/>
                <w14:ligatures w14:val="none"/>
              </w:rPr>
            </w:pPr>
            <w:r w:rsidRPr="00177D7E">
              <w:rPr>
                <w:rFonts w:ascii="Arial" w:eastAsia="Times New Roman" w:hAnsi="Arial" w:cs="Arial"/>
                <w14:ligatures w14:val="none"/>
              </w:rPr>
              <w:t>Sutarties Bendrosiose sąlygose nurodytos alternatyvios nuostatos (su prierašu „jei taikoma“ ir pan.) taikomos tik tokiu atveju, jeigu jos konkrečiai aprašomos Sutarties Specialiosiose sąlygose arba prieduose.</w:t>
            </w:r>
          </w:p>
        </w:tc>
      </w:tr>
      <w:tr w:rsidR="009F5EF3" w:rsidRPr="00177D7E" w14:paraId="53E70538" w14:textId="77777777" w:rsidTr="00C90D42">
        <w:trPr>
          <w:trHeight w:val="300"/>
        </w:trPr>
        <w:tc>
          <w:tcPr>
            <w:tcW w:w="9535" w:type="dxa"/>
            <w:gridSpan w:val="4"/>
          </w:tcPr>
          <w:p w14:paraId="195E5B73"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 SUTARTIES PRIEDAI</w:t>
            </w:r>
          </w:p>
        </w:tc>
      </w:tr>
      <w:tr w:rsidR="009F5EF3" w:rsidRPr="00177D7E" w14:paraId="3E9F1DBA" w14:textId="77777777" w:rsidTr="00C90D42">
        <w:trPr>
          <w:trHeight w:val="300"/>
        </w:trPr>
        <w:tc>
          <w:tcPr>
            <w:tcW w:w="3058" w:type="dxa"/>
          </w:tcPr>
          <w:p w14:paraId="60C02942"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15.1. Priedas Nr. 1</w:t>
            </w:r>
          </w:p>
        </w:tc>
        <w:tc>
          <w:tcPr>
            <w:tcW w:w="6477" w:type="dxa"/>
            <w:gridSpan w:val="3"/>
          </w:tcPr>
          <w:p w14:paraId="46FBA2BE" w14:textId="32D3D6AA" w:rsidR="009F5EF3" w:rsidRPr="00177D7E" w:rsidRDefault="009F5EF3" w:rsidP="009F5EF3">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Techninė specifikacija</w:t>
            </w:r>
          </w:p>
        </w:tc>
      </w:tr>
      <w:tr w:rsidR="009F5EF3" w:rsidRPr="00177D7E" w14:paraId="26457B09" w14:textId="77777777" w:rsidTr="00C90D42">
        <w:trPr>
          <w:trHeight w:val="300"/>
        </w:trPr>
        <w:tc>
          <w:tcPr>
            <w:tcW w:w="3058" w:type="dxa"/>
          </w:tcPr>
          <w:p w14:paraId="79444614"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15.2. Priedas Nr. 2</w:t>
            </w:r>
          </w:p>
        </w:tc>
        <w:tc>
          <w:tcPr>
            <w:tcW w:w="6477" w:type="dxa"/>
            <w:gridSpan w:val="3"/>
          </w:tcPr>
          <w:p w14:paraId="4B41617B" w14:textId="60D7512B" w:rsidR="009F5EF3" w:rsidRPr="00177D7E" w:rsidRDefault="009F5EF3" w:rsidP="009F5EF3">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Pasiūlymas</w:t>
            </w:r>
          </w:p>
        </w:tc>
      </w:tr>
      <w:tr w:rsidR="009F5EF3" w:rsidRPr="00177D7E" w14:paraId="6D8FAAD4" w14:textId="77777777" w:rsidTr="00C90D42">
        <w:trPr>
          <w:trHeight w:val="300"/>
        </w:trPr>
        <w:tc>
          <w:tcPr>
            <w:tcW w:w="3058" w:type="dxa"/>
          </w:tcPr>
          <w:p w14:paraId="528DC975"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15.3. Priedas Nr. 3</w:t>
            </w:r>
          </w:p>
        </w:tc>
        <w:tc>
          <w:tcPr>
            <w:tcW w:w="6477" w:type="dxa"/>
            <w:gridSpan w:val="3"/>
          </w:tcPr>
          <w:p w14:paraId="24766865" w14:textId="35FEA922" w:rsidR="009F5EF3" w:rsidRPr="00177D7E" w:rsidRDefault="009F5EF3" w:rsidP="009F5EF3">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bendrosios sąlygos</w:t>
            </w:r>
          </w:p>
        </w:tc>
      </w:tr>
      <w:tr w:rsidR="009F5EF3" w:rsidRPr="00177D7E" w14:paraId="3C61BC94" w14:textId="77777777" w:rsidTr="00C90D42">
        <w:trPr>
          <w:trHeight w:val="300"/>
        </w:trPr>
        <w:tc>
          <w:tcPr>
            <w:tcW w:w="3058" w:type="dxa"/>
          </w:tcPr>
          <w:p w14:paraId="3B997370"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15.4. Priedas Nr. 4</w:t>
            </w:r>
          </w:p>
        </w:tc>
        <w:tc>
          <w:tcPr>
            <w:tcW w:w="6477" w:type="dxa"/>
            <w:gridSpan w:val="3"/>
          </w:tcPr>
          <w:p w14:paraId="08EE633C" w14:textId="70A45EEE" w:rsidR="009F5EF3" w:rsidRPr="00177D7E" w:rsidRDefault="009F5EF3" w:rsidP="009F5EF3">
            <w:pPr>
              <w:spacing w:after="0" w:line="240" w:lineRule="auto"/>
              <w:jc w:val="both"/>
              <w:rPr>
                <w:rFonts w:ascii="Arial" w:eastAsia="Times New Roman" w:hAnsi="Arial" w:cs="Arial"/>
                <w:b/>
                <w14:ligatures w14:val="none"/>
              </w:rPr>
            </w:pPr>
            <w:r>
              <w:rPr>
                <w:rFonts w:ascii="Arial" w:eastAsia="Times New Roman" w:hAnsi="Arial" w:cs="Arial"/>
                <w:b/>
                <w14:ligatures w14:val="none"/>
              </w:rPr>
              <w:t>Įsipareigojimas neatskleisti konfidencialios informacijos</w:t>
            </w:r>
          </w:p>
        </w:tc>
      </w:tr>
      <w:tr w:rsidR="009F5EF3" w:rsidRPr="00177D7E" w14:paraId="6804EE6F" w14:textId="77777777" w:rsidTr="00C90D42">
        <w:trPr>
          <w:trHeight w:val="300"/>
        </w:trPr>
        <w:tc>
          <w:tcPr>
            <w:tcW w:w="3058" w:type="dxa"/>
          </w:tcPr>
          <w:p w14:paraId="2327FFBB" w14:textId="4C06A179" w:rsidR="009F5EF3" w:rsidRDefault="009F5EF3" w:rsidP="009F5EF3">
            <w:pPr>
              <w:spacing w:after="0" w:line="240" w:lineRule="auto"/>
              <w:jc w:val="center"/>
              <w:rPr>
                <w:rFonts w:ascii="Arial" w:eastAsia="Times New Roman" w:hAnsi="Arial" w:cs="Arial"/>
                <w:b/>
                <w14:ligatures w14:val="none"/>
              </w:rPr>
            </w:pPr>
            <w:r>
              <w:rPr>
                <w:rFonts w:ascii="Arial" w:eastAsia="Times New Roman" w:hAnsi="Arial" w:cs="Arial"/>
                <w:b/>
                <w14:ligatures w14:val="none"/>
              </w:rPr>
              <w:t>15.6. Priedas Nr. 5</w:t>
            </w:r>
          </w:p>
        </w:tc>
        <w:tc>
          <w:tcPr>
            <w:tcW w:w="6477" w:type="dxa"/>
            <w:gridSpan w:val="3"/>
          </w:tcPr>
          <w:p w14:paraId="508A6301" w14:textId="5391B6E9" w:rsidR="009F5EF3" w:rsidRDefault="009F5EF3" w:rsidP="009F5EF3">
            <w:pPr>
              <w:spacing w:after="0" w:line="240" w:lineRule="auto"/>
              <w:jc w:val="both"/>
              <w:rPr>
                <w:rFonts w:ascii="Arial" w:eastAsia="Times New Roman" w:hAnsi="Arial" w:cs="Arial"/>
                <w:b/>
                <w14:ligatures w14:val="none"/>
              </w:rPr>
            </w:pPr>
            <w:r>
              <w:rPr>
                <w:rFonts w:ascii="Arial" w:eastAsia="Times New Roman" w:hAnsi="Arial" w:cs="Arial"/>
                <w:b/>
                <w14:ligatures w14:val="none"/>
              </w:rPr>
              <w:t>Draudimo liudijimas (polisas)</w:t>
            </w:r>
          </w:p>
        </w:tc>
      </w:tr>
      <w:tr w:rsidR="009F5EF3" w:rsidRPr="00177D7E" w14:paraId="452FD953" w14:textId="77777777" w:rsidTr="00C90D42">
        <w:tc>
          <w:tcPr>
            <w:tcW w:w="9535" w:type="dxa"/>
            <w:gridSpan w:val="4"/>
          </w:tcPr>
          <w:p w14:paraId="76C6D6EA"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16. ŠALIŲ ATSTOVŲ PARAŠAI</w:t>
            </w:r>
          </w:p>
        </w:tc>
      </w:tr>
      <w:tr w:rsidR="009F5EF3" w:rsidRPr="00177D7E" w14:paraId="754B96CF" w14:textId="77777777" w:rsidTr="00C90D42">
        <w:tc>
          <w:tcPr>
            <w:tcW w:w="5224" w:type="dxa"/>
            <w:gridSpan w:val="3"/>
          </w:tcPr>
          <w:p w14:paraId="57B12AFB"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PIRKĖJAS</w:t>
            </w:r>
          </w:p>
        </w:tc>
        <w:tc>
          <w:tcPr>
            <w:tcW w:w="4311" w:type="dxa"/>
          </w:tcPr>
          <w:p w14:paraId="42CAB341"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TIEKĖJAS</w:t>
            </w:r>
          </w:p>
        </w:tc>
      </w:tr>
      <w:tr w:rsidR="009F5EF3" w:rsidRPr="00177D7E" w14:paraId="6DA5FF42" w14:textId="77777777" w:rsidTr="00C90D42">
        <w:tc>
          <w:tcPr>
            <w:tcW w:w="5224" w:type="dxa"/>
            <w:gridSpan w:val="3"/>
          </w:tcPr>
          <w:p w14:paraId="6FE56700" w14:textId="77777777" w:rsidR="009F5EF3" w:rsidRPr="00177D7E" w:rsidRDefault="009F5EF3" w:rsidP="009F5EF3">
            <w:pPr>
              <w:spacing w:after="0" w:line="240" w:lineRule="auto"/>
              <w:jc w:val="center"/>
              <w:rPr>
                <w:rFonts w:ascii="Arial" w:eastAsia="Times New Roman" w:hAnsi="Arial" w:cs="Arial"/>
                <w:color w:val="4472C4"/>
                <w14:ligatures w14:val="none"/>
              </w:rPr>
            </w:pPr>
            <w:r w:rsidRPr="00177D7E">
              <w:rPr>
                <w:rFonts w:ascii="Arial" w:eastAsia="Times New Roman" w:hAnsi="Arial" w:cs="Arial"/>
                <w:color w:val="4472C4"/>
                <w14:ligatures w14:val="none"/>
              </w:rPr>
              <w:t>(nurodomos atstovo pareigos, vardas, pavardė)</w:t>
            </w:r>
          </w:p>
        </w:tc>
        <w:tc>
          <w:tcPr>
            <w:tcW w:w="4311" w:type="dxa"/>
          </w:tcPr>
          <w:p w14:paraId="4EAD691B" w14:textId="77777777" w:rsidR="009F5EF3" w:rsidRPr="00177D7E" w:rsidRDefault="009F5EF3" w:rsidP="009F5EF3">
            <w:pPr>
              <w:spacing w:after="0" w:line="240" w:lineRule="auto"/>
              <w:jc w:val="center"/>
              <w:rPr>
                <w:rFonts w:ascii="Arial" w:eastAsia="Times New Roman" w:hAnsi="Arial" w:cs="Arial"/>
                <w:b/>
                <w14:ligatures w14:val="none"/>
              </w:rPr>
            </w:pPr>
            <w:r w:rsidRPr="00177D7E">
              <w:rPr>
                <w:rFonts w:ascii="Arial" w:eastAsia="Times New Roman" w:hAnsi="Arial" w:cs="Arial"/>
                <w:color w:val="4472C4"/>
                <w14:ligatures w14:val="none"/>
              </w:rPr>
              <w:t>(nurodomos atstovo pareigos, vardas, pavardė)</w:t>
            </w:r>
          </w:p>
        </w:tc>
      </w:tr>
      <w:tr w:rsidR="009F5EF3" w:rsidRPr="00177D7E" w14:paraId="7E562085" w14:textId="77777777" w:rsidTr="00C90D42">
        <w:tc>
          <w:tcPr>
            <w:tcW w:w="5224" w:type="dxa"/>
            <w:gridSpan w:val="3"/>
          </w:tcPr>
          <w:p w14:paraId="143E67A3" w14:textId="77777777" w:rsidR="009F5EF3" w:rsidRPr="00177D7E" w:rsidRDefault="009F5EF3" w:rsidP="009F5EF3">
            <w:pPr>
              <w:spacing w:after="0" w:line="240" w:lineRule="auto"/>
              <w:jc w:val="center"/>
              <w:rPr>
                <w:rFonts w:ascii="Arial" w:eastAsia="Times New Roman" w:hAnsi="Arial" w:cs="Arial"/>
                <w:b/>
                <w:color w:val="4472C4"/>
                <w14:ligatures w14:val="none"/>
              </w:rPr>
            </w:pPr>
          </w:p>
          <w:p w14:paraId="391A97FB" w14:textId="77777777" w:rsidR="009F5EF3" w:rsidRPr="00177D7E" w:rsidRDefault="009F5EF3" w:rsidP="009F5EF3">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p w14:paraId="4C4541C3" w14:textId="77777777" w:rsidR="009F5EF3" w:rsidRPr="00177D7E" w:rsidRDefault="009F5EF3" w:rsidP="009F5EF3">
            <w:pPr>
              <w:spacing w:after="0" w:line="240" w:lineRule="auto"/>
              <w:jc w:val="center"/>
              <w:rPr>
                <w:rFonts w:ascii="Arial" w:eastAsia="Times New Roman" w:hAnsi="Arial" w:cs="Arial"/>
                <w:b/>
                <w:color w:val="4472C4"/>
                <w14:ligatures w14:val="none"/>
              </w:rPr>
            </w:pPr>
          </w:p>
          <w:p w14:paraId="17F8BDEB" w14:textId="77777777" w:rsidR="009F5EF3" w:rsidRPr="00177D7E" w:rsidRDefault="009F5EF3" w:rsidP="009F5EF3">
            <w:pPr>
              <w:spacing w:after="0" w:line="240" w:lineRule="auto"/>
              <w:jc w:val="center"/>
              <w:rPr>
                <w:rFonts w:ascii="Arial" w:eastAsia="Times New Roman" w:hAnsi="Arial" w:cs="Arial"/>
                <w:b/>
                <w:color w:val="4472C4"/>
                <w14:ligatures w14:val="none"/>
              </w:rPr>
            </w:pPr>
          </w:p>
        </w:tc>
        <w:tc>
          <w:tcPr>
            <w:tcW w:w="4311" w:type="dxa"/>
          </w:tcPr>
          <w:p w14:paraId="3C9A9F50" w14:textId="77777777" w:rsidR="009F5EF3" w:rsidRPr="00177D7E" w:rsidRDefault="009F5EF3" w:rsidP="009F5EF3">
            <w:pPr>
              <w:spacing w:after="0" w:line="240" w:lineRule="auto"/>
              <w:jc w:val="center"/>
              <w:rPr>
                <w:rFonts w:ascii="Arial" w:eastAsia="Times New Roman" w:hAnsi="Arial" w:cs="Arial"/>
                <w:b/>
                <w:color w:val="4472C4"/>
                <w14:ligatures w14:val="none"/>
              </w:rPr>
            </w:pPr>
          </w:p>
          <w:p w14:paraId="12DE89B8" w14:textId="77777777" w:rsidR="009F5EF3" w:rsidRPr="00177D7E" w:rsidRDefault="009F5EF3" w:rsidP="009F5EF3">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tc>
      </w:tr>
    </w:tbl>
    <w:p w14:paraId="2A283F67" w14:textId="77777777" w:rsidR="00E374DD" w:rsidRDefault="00E374DD"/>
    <w:sectPr w:rsidR="00E374DD" w:rsidSect="006308FE">
      <w:headerReference w:type="default" r:id="rId11"/>
      <w:footerReference w:type="default" r:id="rId12"/>
      <w:headerReference w:type="firs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B0E8" w14:textId="77777777" w:rsidR="00701003" w:rsidRDefault="00701003">
      <w:pPr>
        <w:spacing w:after="0" w:line="240" w:lineRule="auto"/>
      </w:pPr>
      <w:r>
        <w:separator/>
      </w:r>
    </w:p>
  </w:endnote>
  <w:endnote w:type="continuationSeparator" w:id="0">
    <w:p w14:paraId="6337017F" w14:textId="77777777" w:rsidR="00701003" w:rsidRDefault="00701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D1B7" w14:textId="77777777" w:rsidR="00124533" w:rsidRDefault="00124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CB55" w14:textId="77777777" w:rsidR="00701003" w:rsidRDefault="00701003">
      <w:pPr>
        <w:spacing w:after="0" w:line="240" w:lineRule="auto"/>
      </w:pPr>
      <w:r>
        <w:separator/>
      </w:r>
    </w:p>
  </w:footnote>
  <w:footnote w:type="continuationSeparator" w:id="0">
    <w:p w14:paraId="2ACA31EF" w14:textId="77777777" w:rsidR="00701003" w:rsidRDefault="007010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09F6" w14:textId="77777777" w:rsidR="00124533" w:rsidRDefault="001245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36905A6" w14:textId="77777777" w:rsidR="00124533" w:rsidRDefault="00124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A989" w14:textId="5A172649" w:rsidR="00AC4E58" w:rsidRDefault="00BA004D" w:rsidP="00177D7E">
    <w:pPr>
      <w:pStyle w:val="Antrats"/>
      <w:jc w:val="right"/>
      <w:rPr>
        <w:rFonts w:ascii="Arial" w:hAnsi="Arial" w:cs="Arial"/>
      </w:rPr>
    </w:pPr>
    <w:r>
      <w:rPr>
        <w:rFonts w:ascii="Arial" w:hAnsi="Arial" w:cs="Arial"/>
      </w:rPr>
      <w:t xml:space="preserve">Atviro konkurso </w:t>
    </w:r>
    <w:r w:rsidR="00313C93">
      <w:rPr>
        <w:rFonts w:ascii="Arial" w:hAnsi="Arial" w:cs="Arial"/>
      </w:rPr>
      <w:t>S</w:t>
    </w:r>
    <w:r w:rsidR="00177D7E" w:rsidRPr="00177D7E">
      <w:rPr>
        <w:rFonts w:ascii="Arial" w:hAnsi="Arial" w:cs="Arial"/>
      </w:rPr>
      <w:t xml:space="preserve">pecialiųjų sąlygų </w:t>
    </w:r>
    <w:r>
      <w:rPr>
        <w:rFonts w:ascii="Arial" w:hAnsi="Arial" w:cs="Arial"/>
      </w:rPr>
      <w:t>5</w:t>
    </w:r>
    <w:r w:rsidR="00177D7E" w:rsidRPr="00177D7E">
      <w:rPr>
        <w:rFonts w:ascii="Arial" w:hAnsi="Arial" w:cs="Arial"/>
      </w:rPr>
      <w:t xml:space="preserve"> priedas </w:t>
    </w:r>
  </w:p>
  <w:p w14:paraId="6040E1B2" w14:textId="1ADC09AB" w:rsidR="00177D7E" w:rsidRDefault="00177D7E" w:rsidP="00177D7E">
    <w:pPr>
      <w:pStyle w:val="Antrats"/>
      <w:jc w:val="right"/>
    </w:pPr>
    <w:r w:rsidRPr="00177D7E">
      <w:rPr>
        <w:rFonts w:ascii="Arial" w:hAnsi="Arial" w:cs="Arial"/>
      </w:rPr>
      <w:t>„Sutarties speciali</w:t>
    </w:r>
    <w:r w:rsidR="00AC4E58">
      <w:rPr>
        <w:rFonts w:ascii="Arial" w:hAnsi="Arial" w:cs="Arial"/>
      </w:rPr>
      <w:t>ųjų sąlygų projektas</w:t>
    </w:r>
    <w:r w:rsidRPr="00177D7E">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8"/>
    <w:rsid w:val="000034A0"/>
    <w:rsid w:val="00006356"/>
    <w:rsid w:val="00006C80"/>
    <w:rsid w:val="000224D5"/>
    <w:rsid w:val="000232B2"/>
    <w:rsid w:val="00031182"/>
    <w:rsid w:val="00034A77"/>
    <w:rsid w:val="0003726D"/>
    <w:rsid w:val="000372B4"/>
    <w:rsid w:val="00037C57"/>
    <w:rsid w:val="00037EE1"/>
    <w:rsid w:val="000519C9"/>
    <w:rsid w:val="000869D1"/>
    <w:rsid w:val="00091353"/>
    <w:rsid w:val="000A5808"/>
    <w:rsid w:val="000C6F5D"/>
    <w:rsid w:val="000D04FC"/>
    <w:rsid w:val="000D5D88"/>
    <w:rsid w:val="000E525D"/>
    <w:rsid w:val="000E55A4"/>
    <w:rsid w:val="001075A4"/>
    <w:rsid w:val="00124533"/>
    <w:rsid w:val="00137C08"/>
    <w:rsid w:val="001430CF"/>
    <w:rsid w:val="00146DE9"/>
    <w:rsid w:val="00147788"/>
    <w:rsid w:val="001563F2"/>
    <w:rsid w:val="0015691A"/>
    <w:rsid w:val="00165D82"/>
    <w:rsid w:val="00172282"/>
    <w:rsid w:val="001731FD"/>
    <w:rsid w:val="00175CD2"/>
    <w:rsid w:val="00177D7E"/>
    <w:rsid w:val="00197EF4"/>
    <w:rsid w:val="001A326F"/>
    <w:rsid w:val="001B7143"/>
    <w:rsid w:val="001B78A6"/>
    <w:rsid w:val="001D13D7"/>
    <w:rsid w:val="001D2C63"/>
    <w:rsid w:val="001E347E"/>
    <w:rsid w:val="001E3C21"/>
    <w:rsid w:val="001E61C9"/>
    <w:rsid w:val="001E7546"/>
    <w:rsid w:val="001F4B3B"/>
    <w:rsid w:val="001F58C3"/>
    <w:rsid w:val="00211544"/>
    <w:rsid w:val="002124B9"/>
    <w:rsid w:val="0022101D"/>
    <w:rsid w:val="002301EE"/>
    <w:rsid w:val="002433E9"/>
    <w:rsid w:val="00250D98"/>
    <w:rsid w:val="00251141"/>
    <w:rsid w:val="0028046B"/>
    <w:rsid w:val="00294A9D"/>
    <w:rsid w:val="0029771B"/>
    <w:rsid w:val="002B184C"/>
    <w:rsid w:val="002C7566"/>
    <w:rsid w:val="002D0E05"/>
    <w:rsid w:val="002D468B"/>
    <w:rsid w:val="00301576"/>
    <w:rsid w:val="003100DD"/>
    <w:rsid w:val="003106C7"/>
    <w:rsid w:val="00313C93"/>
    <w:rsid w:val="00334260"/>
    <w:rsid w:val="00340779"/>
    <w:rsid w:val="003532C2"/>
    <w:rsid w:val="0035415A"/>
    <w:rsid w:val="0035760F"/>
    <w:rsid w:val="00363073"/>
    <w:rsid w:val="003817C5"/>
    <w:rsid w:val="00390289"/>
    <w:rsid w:val="00392A8C"/>
    <w:rsid w:val="00395AB9"/>
    <w:rsid w:val="003B3303"/>
    <w:rsid w:val="003C1B72"/>
    <w:rsid w:val="003D44A2"/>
    <w:rsid w:val="003F5B05"/>
    <w:rsid w:val="00422108"/>
    <w:rsid w:val="00424959"/>
    <w:rsid w:val="00440A9A"/>
    <w:rsid w:val="00455033"/>
    <w:rsid w:val="004558A3"/>
    <w:rsid w:val="00455EB2"/>
    <w:rsid w:val="00460F2A"/>
    <w:rsid w:val="00464ECA"/>
    <w:rsid w:val="004767A2"/>
    <w:rsid w:val="00477C76"/>
    <w:rsid w:val="0049320C"/>
    <w:rsid w:val="004B0F24"/>
    <w:rsid w:val="004C6471"/>
    <w:rsid w:val="004D553C"/>
    <w:rsid w:val="004D6C9B"/>
    <w:rsid w:val="004D7019"/>
    <w:rsid w:val="004D7307"/>
    <w:rsid w:val="004E5B3D"/>
    <w:rsid w:val="004E7504"/>
    <w:rsid w:val="004F7727"/>
    <w:rsid w:val="00500ADC"/>
    <w:rsid w:val="00500AEA"/>
    <w:rsid w:val="005137AA"/>
    <w:rsid w:val="00531179"/>
    <w:rsid w:val="00532A5C"/>
    <w:rsid w:val="00543237"/>
    <w:rsid w:val="00564450"/>
    <w:rsid w:val="005657BD"/>
    <w:rsid w:val="00571E44"/>
    <w:rsid w:val="00572BB0"/>
    <w:rsid w:val="00573334"/>
    <w:rsid w:val="005A0ADD"/>
    <w:rsid w:val="005B23A0"/>
    <w:rsid w:val="005B6031"/>
    <w:rsid w:val="005C0083"/>
    <w:rsid w:val="005C7923"/>
    <w:rsid w:val="005D1D76"/>
    <w:rsid w:val="005D34BE"/>
    <w:rsid w:val="005D4C8D"/>
    <w:rsid w:val="005D786B"/>
    <w:rsid w:val="005F2E8A"/>
    <w:rsid w:val="005F3CDD"/>
    <w:rsid w:val="00602F9E"/>
    <w:rsid w:val="00604A91"/>
    <w:rsid w:val="00625280"/>
    <w:rsid w:val="006277BF"/>
    <w:rsid w:val="006308FE"/>
    <w:rsid w:val="00631B3C"/>
    <w:rsid w:val="00635B4D"/>
    <w:rsid w:val="00647815"/>
    <w:rsid w:val="00655066"/>
    <w:rsid w:val="00656946"/>
    <w:rsid w:val="00664F10"/>
    <w:rsid w:val="006877AB"/>
    <w:rsid w:val="006B7811"/>
    <w:rsid w:val="006C3ED7"/>
    <w:rsid w:val="006C44ED"/>
    <w:rsid w:val="006C4843"/>
    <w:rsid w:val="006D0B42"/>
    <w:rsid w:val="006D56D8"/>
    <w:rsid w:val="006D5B0A"/>
    <w:rsid w:val="006E225A"/>
    <w:rsid w:val="006F1342"/>
    <w:rsid w:val="00701003"/>
    <w:rsid w:val="00701E3A"/>
    <w:rsid w:val="00721CC3"/>
    <w:rsid w:val="00727317"/>
    <w:rsid w:val="0073078B"/>
    <w:rsid w:val="0073396B"/>
    <w:rsid w:val="007437EE"/>
    <w:rsid w:val="00767992"/>
    <w:rsid w:val="00767F69"/>
    <w:rsid w:val="007732F3"/>
    <w:rsid w:val="00776766"/>
    <w:rsid w:val="0077752A"/>
    <w:rsid w:val="007863F0"/>
    <w:rsid w:val="00795EEC"/>
    <w:rsid w:val="00797C22"/>
    <w:rsid w:val="007A7EB2"/>
    <w:rsid w:val="007B40C7"/>
    <w:rsid w:val="007C01C8"/>
    <w:rsid w:val="007C4A55"/>
    <w:rsid w:val="007C79A9"/>
    <w:rsid w:val="007E0462"/>
    <w:rsid w:val="007E16C4"/>
    <w:rsid w:val="0080185C"/>
    <w:rsid w:val="0081048F"/>
    <w:rsid w:val="0082041D"/>
    <w:rsid w:val="008260CA"/>
    <w:rsid w:val="00863147"/>
    <w:rsid w:val="00870881"/>
    <w:rsid w:val="008807ED"/>
    <w:rsid w:val="00881333"/>
    <w:rsid w:val="008910A1"/>
    <w:rsid w:val="008B2726"/>
    <w:rsid w:val="008B6290"/>
    <w:rsid w:val="008C6CE2"/>
    <w:rsid w:val="008D1EB4"/>
    <w:rsid w:val="008D2BDE"/>
    <w:rsid w:val="008E6781"/>
    <w:rsid w:val="008F184C"/>
    <w:rsid w:val="008F1E79"/>
    <w:rsid w:val="00900064"/>
    <w:rsid w:val="00920963"/>
    <w:rsid w:val="009235AA"/>
    <w:rsid w:val="00923B8F"/>
    <w:rsid w:val="009279BD"/>
    <w:rsid w:val="009309C8"/>
    <w:rsid w:val="009365CA"/>
    <w:rsid w:val="009411CF"/>
    <w:rsid w:val="00942353"/>
    <w:rsid w:val="0095323A"/>
    <w:rsid w:val="00974356"/>
    <w:rsid w:val="00977460"/>
    <w:rsid w:val="009776F9"/>
    <w:rsid w:val="00980A20"/>
    <w:rsid w:val="009A1EF8"/>
    <w:rsid w:val="009A358F"/>
    <w:rsid w:val="009C3E84"/>
    <w:rsid w:val="009E3084"/>
    <w:rsid w:val="009F5EF3"/>
    <w:rsid w:val="00A110BC"/>
    <w:rsid w:val="00A1727A"/>
    <w:rsid w:val="00A323B9"/>
    <w:rsid w:val="00A52937"/>
    <w:rsid w:val="00A52DE3"/>
    <w:rsid w:val="00A546C0"/>
    <w:rsid w:val="00A60603"/>
    <w:rsid w:val="00A764A7"/>
    <w:rsid w:val="00A821BA"/>
    <w:rsid w:val="00A962AF"/>
    <w:rsid w:val="00AA0B26"/>
    <w:rsid w:val="00AA3007"/>
    <w:rsid w:val="00AC175B"/>
    <w:rsid w:val="00AC4E58"/>
    <w:rsid w:val="00AD0245"/>
    <w:rsid w:val="00AD26D7"/>
    <w:rsid w:val="00AD5C7B"/>
    <w:rsid w:val="00AE0E99"/>
    <w:rsid w:val="00AE26B3"/>
    <w:rsid w:val="00AE627F"/>
    <w:rsid w:val="00AF4CB2"/>
    <w:rsid w:val="00AF646C"/>
    <w:rsid w:val="00AF7690"/>
    <w:rsid w:val="00B01A78"/>
    <w:rsid w:val="00B1205F"/>
    <w:rsid w:val="00B1419A"/>
    <w:rsid w:val="00B2348A"/>
    <w:rsid w:val="00B3095A"/>
    <w:rsid w:val="00B31B03"/>
    <w:rsid w:val="00B332C5"/>
    <w:rsid w:val="00B358A9"/>
    <w:rsid w:val="00B35AB6"/>
    <w:rsid w:val="00B35F5A"/>
    <w:rsid w:val="00B37460"/>
    <w:rsid w:val="00B476F9"/>
    <w:rsid w:val="00B47851"/>
    <w:rsid w:val="00B53DAB"/>
    <w:rsid w:val="00B55D98"/>
    <w:rsid w:val="00B75C40"/>
    <w:rsid w:val="00B900E4"/>
    <w:rsid w:val="00B96102"/>
    <w:rsid w:val="00BA004D"/>
    <w:rsid w:val="00BC3D43"/>
    <w:rsid w:val="00BC7567"/>
    <w:rsid w:val="00BD7690"/>
    <w:rsid w:val="00BD7FA7"/>
    <w:rsid w:val="00C1272A"/>
    <w:rsid w:val="00C2335A"/>
    <w:rsid w:val="00C35F0E"/>
    <w:rsid w:val="00C46E33"/>
    <w:rsid w:val="00C52CC2"/>
    <w:rsid w:val="00C53C32"/>
    <w:rsid w:val="00C61AEF"/>
    <w:rsid w:val="00C66FF3"/>
    <w:rsid w:val="00C67C6B"/>
    <w:rsid w:val="00C736EC"/>
    <w:rsid w:val="00C74D83"/>
    <w:rsid w:val="00C8770B"/>
    <w:rsid w:val="00C9746F"/>
    <w:rsid w:val="00CB1CEB"/>
    <w:rsid w:val="00CB68AF"/>
    <w:rsid w:val="00CC05C5"/>
    <w:rsid w:val="00CC4931"/>
    <w:rsid w:val="00CD18AA"/>
    <w:rsid w:val="00CE3555"/>
    <w:rsid w:val="00CE47A3"/>
    <w:rsid w:val="00D10C85"/>
    <w:rsid w:val="00D170CF"/>
    <w:rsid w:val="00D227CC"/>
    <w:rsid w:val="00D27A42"/>
    <w:rsid w:val="00D434C5"/>
    <w:rsid w:val="00D51991"/>
    <w:rsid w:val="00D56E0D"/>
    <w:rsid w:val="00D61C5D"/>
    <w:rsid w:val="00D73AC7"/>
    <w:rsid w:val="00D73CBA"/>
    <w:rsid w:val="00D905BD"/>
    <w:rsid w:val="00D97FA1"/>
    <w:rsid w:val="00DC51FB"/>
    <w:rsid w:val="00DD445D"/>
    <w:rsid w:val="00DD5496"/>
    <w:rsid w:val="00DE3466"/>
    <w:rsid w:val="00DE40D0"/>
    <w:rsid w:val="00DF1C08"/>
    <w:rsid w:val="00E02A21"/>
    <w:rsid w:val="00E22883"/>
    <w:rsid w:val="00E23FA3"/>
    <w:rsid w:val="00E302D5"/>
    <w:rsid w:val="00E30683"/>
    <w:rsid w:val="00E35778"/>
    <w:rsid w:val="00E374DD"/>
    <w:rsid w:val="00E4536C"/>
    <w:rsid w:val="00E50121"/>
    <w:rsid w:val="00E56F86"/>
    <w:rsid w:val="00E5771F"/>
    <w:rsid w:val="00E63D35"/>
    <w:rsid w:val="00E714C4"/>
    <w:rsid w:val="00E71BB8"/>
    <w:rsid w:val="00E72F65"/>
    <w:rsid w:val="00E75A13"/>
    <w:rsid w:val="00E811AC"/>
    <w:rsid w:val="00E836CF"/>
    <w:rsid w:val="00E903C6"/>
    <w:rsid w:val="00E971AE"/>
    <w:rsid w:val="00EA3984"/>
    <w:rsid w:val="00EA5CB5"/>
    <w:rsid w:val="00EA7243"/>
    <w:rsid w:val="00EB01B8"/>
    <w:rsid w:val="00EB36DB"/>
    <w:rsid w:val="00EB699F"/>
    <w:rsid w:val="00EE0809"/>
    <w:rsid w:val="00EF467F"/>
    <w:rsid w:val="00EF763C"/>
    <w:rsid w:val="00F00D02"/>
    <w:rsid w:val="00F02023"/>
    <w:rsid w:val="00F37D95"/>
    <w:rsid w:val="00F401BF"/>
    <w:rsid w:val="00F43D95"/>
    <w:rsid w:val="00F55CF8"/>
    <w:rsid w:val="00F80D15"/>
    <w:rsid w:val="00F927AB"/>
    <w:rsid w:val="00F97D58"/>
    <w:rsid w:val="00FC2FC2"/>
    <w:rsid w:val="00FC6048"/>
    <w:rsid w:val="00FD0914"/>
    <w:rsid w:val="00FD4C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5923"/>
  <w15:chartTrackingRefBased/>
  <w15:docId w15:val="{CC78D89B-A61D-49A4-B2B7-5BFC1B6BB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7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7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77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77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77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7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7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7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7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7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7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7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7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7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7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7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7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7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7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7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7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7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7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7788"/>
    <w:rPr>
      <w:i/>
      <w:iCs/>
      <w:color w:val="404040" w:themeColor="text1" w:themeTint="BF"/>
    </w:rPr>
  </w:style>
  <w:style w:type="paragraph" w:styleId="Sraopastraipa">
    <w:name w:val="List Paragraph"/>
    <w:basedOn w:val="prastasis"/>
    <w:uiPriority w:val="34"/>
    <w:qFormat/>
    <w:rsid w:val="00147788"/>
    <w:pPr>
      <w:ind w:left="720"/>
      <w:contextualSpacing/>
    </w:pPr>
  </w:style>
  <w:style w:type="character" w:styleId="Rykuspabraukimas">
    <w:name w:val="Intense Emphasis"/>
    <w:basedOn w:val="Numatytasispastraiposriftas"/>
    <w:uiPriority w:val="21"/>
    <w:qFormat/>
    <w:rsid w:val="00147788"/>
    <w:rPr>
      <w:i/>
      <w:iCs/>
      <w:color w:val="0F4761" w:themeColor="accent1" w:themeShade="BF"/>
    </w:rPr>
  </w:style>
  <w:style w:type="paragraph" w:styleId="Iskirtacitata">
    <w:name w:val="Intense Quote"/>
    <w:basedOn w:val="prastasis"/>
    <w:next w:val="prastasis"/>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7788"/>
    <w:rPr>
      <w:i/>
      <w:iCs/>
      <w:color w:val="0F4761" w:themeColor="accent1" w:themeShade="BF"/>
    </w:rPr>
  </w:style>
  <w:style w:type="character" w:styleId="Rykinuoroda">
    <w:name w:val="Intense Reference"/>
    <w:basedOn w:val="Numatytasispastraiposriftas"/>
    <w:uiPriority w:val="32"/>
    <w:qFormat/>
    <w:rsid w:val="00147788"/>
    <w:rPr>
      <w:b/>
      <w:bCs/>
      <w:smallCaps/>
      <w:color w:val="0F4761" w:themeColor="accent1" w:themeShade="BF"/>
      <w:spacing w:val="5"/>
    </w:rPr>
  </w:style>
  <w:style w:type="numbering" w:customStyle="1" w:styleId="Sraonra1">
    <w:name w:val="Sąrašo nėra1"/>
    <w:next w:val="Sraonra"/>
    <w:uiPriority w:val="99"/>
    <w:semiHidden/>
    <w:unhideWhenUsed/>
    <w:rsid w:val="006308FE"/>
  </w:style>
  <w:style w:type="character" w:styleId="Vietosrezervavimoenklotekstas">
    <w:name w:val="Placeholder Text"/>
    <w:basedOn w:val="Numatytasispastraiposriftas"/>
    <w:rsid w:val="006308FE"/>
    <w:rPr>
      <w:color w:val="808080"/>
    </w:rPr>
  </w:style>
  <w:style w:type="character" w:styleId="Hipersaitas">
    <w:name w:val="Hyperlink"/>
    <w:basedOn w:val="Numatytasispastraiposriftas"/>
    <w:unhideWhenUsed/>
    <w:rsid w:val="006308FE"/>
    <w:rPr>
      <w:color w:val="467886" w:themeColor="hyperlink"/>
      <w:u w:val="single"/>
    </w:rPr>
  </w:style>
  <w:style w:type="character" w:styleId="Neapdorotaspaminjimas">
    <w:name w:val="Unresolved Mention"/>
    <w:basedOn w:val="Numatytasispastraiposriftas"/>
    <w:uiPriority w:val="99"/>
    <w:semiHidden/>
    <w:unhideWhenUsed/>
    <w:rsid w:val="006308FE"/>
    <w:rPr>
      <w:color w:val="605E5C"/>
      <w:shd w:val="clear" w:color="auto" w:fill="E1DFDD"/>
    </w:rPr>
  </w:style>
  <w:style w:type="paragraph" w:styleId="Antrats">
    <w:name w:val="header"/>
    <w:basedOn w:val="prastasis"/>
    <w:link w:val="AntratsDiagrama"/>
    <w:uiPriority w:val="99"/>
    <w:unhideWhenUsed/>
    <w:rsid w:val="00177D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7D7E"/>
  </w:style>
  <w:style w:type="paragraph" w:styleId="Porat">
    <w:name w:val="footer"/>
    <w:basedOn w:val="prastasis"/>
    <w:link w:val="PoratDiagrama"/>
    <w:uiPriority w:val="99"/>
    <w:unhideWhenUsed/>
    <w:rsid w:val="00177D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D7E"/>
  </w:style>
  <w:style w:type="paragraph" w:styleId="Puslapioinaostekstas">
    <w:name w:val="footnote text"/>
    <w:basedOn w:val="prastasis"/>
    <w:link w:val="PuslapioinaostekstasDiagrama"/>
    <w:uiPriority w:val="99"/>
    <w:semiHidden/>
    <w:unhideWhenUsed/>
    <w:rsid w:val="002B184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184C"/>
    <w:rPr>
      <w:sz w:val="20"/>
      <w:szCs w:val="20"/>
    </w:rPr>
  </w:style>
  <w:style w:type="character" w:styleId="Puslapioinaosnuoroda">
    <w:name w:val="footnote reference"/>
    <w:basedOn w:val="Numatytasispastraiposriftas"/>
    <w:uiPriority w:val="99"/>
    <w:semiHidden/>
    <w:unhideWhenUsed/>
    <w:rsid w:val="002B184C"/>
    <w:rPr>
      <w:vertAlign w:val="superscript"/>
    </w:rPr>
  </w:style>
  <w:style w:type="paragraph" w:styleId="Pataisymai">
    <w:name w:val="Revision"/>
    <w:hidden/>
    <w:uiPriority w:val="99"/>
    <w:semiHidden/>
    <w:rsid w:val="00301576"/>
    <w:pPr>
      <w:spacing w:after="0" w:line="240" w:lineRule="auto"/>
    </w:pPr>
  </w:style>
  <w:style w:type="character" w:styleId="Komentaronuoroda">
    <w:name w:val="annotation reference"/>
    <w:basedOn w:val="Numatytasispastraiposriftas"/>
    <w:uiPriority w:val="99"/>
    <w:semiHidden/>
    <w:unhideWhenUsed/>
    <w:rsid w:val="00C66FF3"/>
    <w:rPr>
      <w:sz w:val="16"/>
      <w:szCs w:val="16"/>
    </w:rPr>
  </w:style>
  <w:style w:type="paragraph" w:styleId="Komentarotekstas">
    <w:name w:val="annotation text"/>
    <w:basedOn w:val="prastasis"/>
    <w:link w:val="KomentarotekstasDiagrama"/>
    <w:uiPriority w:val="99"/>
    <w:unhideWhenUsed/>
    <w:rsid w:val="00C66F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FF3"/>
    <w:rPr>
      <w:sz w:val="20"/>
      <w:szCs w:val="20"/>
    </w:rPr>
  </w:style>
  <w:style w:type="paragraph" w:styleId="Komentarotema">
    <w:name w:val="annotation subject"/>
    <w:basedOn w:val="Komentarotekstas"/>
    <w:next w:val="Komentarotekstas"/>
    <w:link w:val="KomentarotemaDiagrama"/>
    <w:uiPriority w:val="99"/>
    <w:semiHidden/>
    <w:unhideWhenUsed/>
    <w:rsid w:val="00C66FF3"/>
    <w:rPr>
      <w:b/>
      <w:bCs/>
    </w:rPr>
  </w:style>
  <w:style w:type="character" w:customStyle="1" w:styleId="KomentarotemaDiagrama">
    <w:name w:val="Komentaro tema Diagrama"/>
    <w:basedOn w:val="KomentarotekstasDiagrama"/>
    <w:link w:val="Komentarotema"/>
    <w:uiPriority w:val="99"/>
    <w:semiHidden/>
    <w:rsid w:val="00C66FF3"/>
    <w:rPr>
      <w:b/>
      <w:bCs/>
      <w:sz w:val="20"/>
      <w:szCs w:val="20"/>
    </w:rPr>
  </w:style>
  <w:style w:type="character" w:customStyle="1" w:styleId="Bodytext2NotItalic2">
    <w:name w:val="Body text (2) + Not Italic2"/>
    <w:basedOn w:val="Numatytasispastraiposriftas"/>
    <w:rsid w:val="00C52CC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1600">
      <w:bodyDiv w:val="1"/>
      <w:marLeft w:val="0"/>
      <w:marRight w:val="0"/>
      <w:marTop w:val="0"/>
      <w:marBottom w:val="0"/>
      <w:divBdr>
        <w:top w:val="none" w:sz="0" w:space="0" w:color="auto"/>
        <w:left w:val="none" w:sz="0" w:space="0" w:color="auto"/>
        <w:bottom w:val="none" w:sz="0" w:space="0" w:color="auto"/>
        <w:right w:val="none" w:sz="0" w:space="0" w:color="auto"/>
      </w:divBdr>
    </w:div>
    <w:div w:id="672995718">
      <w:bodyDiv w:val="1"/>
      <w:marLeft w:val="0"/>
      <w:marRight w:val="0"/>
      <w:marTop w:val="0"/>
      <w:marBottom w:val="0"/>
      <w:divBdr>
        <w:top w:val="none" w:sz="0" w:space="0" w:color="auto"/>
        <w:left w:val="none" w:sz="0" w:space="0" w:color="auto"/>
        <w:bottom w:val="none" w:sz="0" w:space="0" w:color="auto"/>
        <w:right w:val="none" w:sz="0" w:space="0" w:color="auto"/>
      </w:divBdr>
    </w:div>
    <w:div w:id="1119031911">
      <w:bodyDiv w:val="1"/>
      <w:marLeft w:val="0"/>
      <w:marRight w:val="0"/>
      <w:marTop w:val="0"/>
      <w:marBottom w:val="0"/>
      <w:divBdr>
        <w:top w:val="none" w:sz="0" w:space="0" w:color="auto"/>
        <w:left w:val="none" w:sz="0" w:space="0" w:color="auto"/>
        <w:bottom w:val="none" w:sz="0" w:space="0" w:color="auto"/>
        <w:right w:val="none" w:sz="0" w:space="0" w:color="auto"/>
      </w:divBdr>
    </w:div>
    <w:div w:id="1615597619">
      <w:bodyDiv w:val="1"/>
      <w:marLeft w:val="0"/>
      <w:marRight w:val="0"/>
      <w:marTop w:val="0"/>
      <w:marBottom w:val="0"/>
      <w:divBdr>
        <w:top w:val="none" w:sz="0" w:space="0" w:color="auto"/>
        <w:left w:val="none" w:sz="0" w:space="0" w:color="auto"/>
        <w:bottom w:val="none" w:sz="0" w:space="0" w:color="auto"/>
        <w:right w:val="none" w:sz="0" w:space="0" w:color="auto"/>
      </w:divBdr>
    </w:div>
    <w:div w:id="1936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9</Pages>
  <Words>13417</Words>
  <Characters>7648</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36</cp:revision>
  <dcterms:created xsi:type="dcterms:W3CDTF">2025-09-10T06:29:00Z</dcterms:created>
  <dcterms:modified xsi:type="dcterms:W3CDTF">2025-09-12T07:53:00Z</dcterms:modified>
</cp:coreProperties>
</file>